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22F75" w14:textId="7669B38C" w:rsidR="002C34D4" w:rsidRDefault="001D4729" w:rsidP="002C34D4">
      <w:pPr>
        <w:pStyle w:val="Logos"/>
        <w:tabs>
          <w:tab w:val="right" w:pos="9498"/>
        </w:tabs>
      </w:pPr>
      <w:r>
        <w:drawing>
          <wp:inline distT="0" distB="0" distL="0" distR="0" wp14:anchorId="22E85DB1" wp14:editId="7DBFA30C">
            <wp:extent cx="1417320" cy="832104"/>
            <wp:effectExtent l="0" t="0" r="0" b="6350"/>
            <wp:docPr id="806837748" name="Graphic 5"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7748" name="Graphic 5" descr="Department for Education logo"/>
                    <pic:cNvPicPr/>
                  </pic:nvPicPr>
                  <pic:blipFill rotWithShape="1">
                    <a:blip r:embed="rId11">
                      <a:extLst>
                        <a:ext uri="{96DAC541-7B7A-43D3-8B79-37D633B846F1}">
                          <asvg:svgBlip xmlns:asvg="http://schemas.microsoft.com/office/drawing/2016/SVG/main" r:embed="rId12"/>
                        </a:ext>
                      </a:extLst>
                    </a:blip>
                    <a:srcRect b="9386"/>
                    <a:stretch/>
                  </pic:blipFill>
                  <pic:spPr bwMode="auto">
                    <a:xfrm>
                      <a:off x="0" y="0"/>
                      <a:ext cx="1417320" cy="832104"/>
                    </a:xfrm>
                    <a:prstGeom prst="rect">
                      <a:avLst/>
                    </a:prstGeom>
                    <a:ln>
                      <a:noFill/>
                    </a:ln>
                    <a:extLst>
                      <a:ext uri="{53640926-AAD7-44D8-BBD7-CCE9431645EC}">
                        <a14:shadowObscured xmlns:a14="http://schemas.microsoft.com/office/drawing/2010/main"/>
                      </a:ext>
                    </a:extLst>
                  </pic:spPr>
                </pic:pic>
              </a:graphicData>
            </a:graphic>
          </wp:inline>
        </w:drawing>
      </w:r>
      <w:r w:rsidR="0027020C">
        <w:t xml:space="preserve"> </w:t>
      </w:r>
    </w:p>
    <w:p w14:paraId="2C83B19F" w14:textId="77777777"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br/>
      </w:r>
      <w:bookmarkStart w:id="0"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26F63DB1" w:rsidR="00B97903" w:rsidRPr="0012015C" w:rsidRDefault="00290FBC" w:rsidP="29BCD7ED">
      <w:pPr>
        <w:rPr>
          <w:rFonts w:eastAsiaTheme="majorEastAsia"/>
          <w:b/>
          <w:bCs/>
          <w:color w:val="17365D" w:themeColor="text2" w:themeShade="BF"/>
          <w:sz w:val="72"/>
          <w:szCs w:val="72"/>
          <w:lang w:eastAsia="en-US"/>
        </w:rPr>
      </w:pPr>
      <w:r>
        <w:rPr>
          <w:rFonts w:eastAsiaTheme="majorEastAsia"/>
          <w:b/>
          <w:bCs/>
          <w:color w:val="17365D" w:themeColor="text2" w:themeShade="BF"/>
          <w:sz w:val="72"/>
          <w:szCs w:val="72"/>
          <w:lang w:eastAsia="en-US"/>
        </w:rPr>
        <w:t>P</w:t>
      </w:r>
      <w:r w:rsidRPr="00290FBC">
        <w:rPr>
          <w:rFonts w:eastAsiaTheme="majorEastAsia"/>
          <w:b/>
          <w:bCs/>
          <w:color w:val="17365D" w:themeColor="text2" w:themeShade="BF"/>
          <w:sz w:val="72"/>
          <w:szCs w:val="72"/>
          <w:lang w:eastAsia="en-US"/>
        </w:rPr>
        <w:t xml:space="preserve">ersonal, </w:t>
      </w:r>
      <w:r>
        <w:rPr>
          <w:rFonts w:eastAsiaTheme="majorEastAsia"/>
          <w:b/>
          <w:bCs/>
          <w:color w:val="17365D" w:themeColor="text2" w:themeShade="BF"/>
          <w:sz w:val="72"/>
          <w:szCs w:val="72"/>
          <w:lang w:eastAsia="en-US"/>
        </w:rPr>
        <w:t>S</w:t>
      </w:r>
      <w:r w:rsidRPr="00290FBC">
        <w:rPr>
          <w:rFonts w:eastAsiaTheme="majorEastAsia"/>
          <w:b/>
          <w:bCs/>
          <w:color w:val="17365D" w:themeColor="text2" w:themeShade="BF"/>
          <w:sz w:val="72"/>
          <w:szCs w:val="72"/>
          <w:lang w:eastAsia="en-US"/>
        </w:rPr>
        <w:t xml:space="preserve">ocial and </w:t>
      </w:r>
      <w:r>
        <w:rPr>
          <w:rFonts w:eastAsiaTheme="majorEastAsia"/>
          <w:b/>
          <w:bCs/>
          <w:color w:val="17365D" w:themeColor="text2" w:themeShade="BF"/>
          <w:sz w:val="72"/>
          <w:szCs w:val="72"/>
          <w:lang w:eastAsia="en-US"/>
        </w:rPr>
        <w:t>E</w:t>
      </w:r>
      <w:r w:rsidRPr="00290FBC">
        <w:rPr>
          <w:rFonts w:eastAsiaTheme="majorEastAsia"/>
          <w:b/>
          <w:bCs/>
          <w:color w:val="17365D" w:themeColor="text2" w:themeShade="BF"/>
          <w:sz w:val="72"/>
          <w:szCs w:val="72"/>
          <w:lang w:eastAsia="en-US"/>
        </w:rPr>
        <w:t xml:space="preserve">motional </w:t>
      </w:r>
      <w:r>
        <w:rPr>
          <w:rFonts w:eastAsiaTheme="majorEastAsia"/>
          <w:b/>
          <w:bCs/>
          <w:color w:val="17365D" w:themeColor="text2" w:themeShade="BF"/>
          <w:sz w:val="72"/>
          <w:szCs w:val="72"/>
          <w:lang w:eastAsia="en-US"/>
        </w:rPr>
        <w:t>D</w:t>
      </w:r>
      <w:r w:rsidRPr="00290FBC">
        <w:rPr>
          <w:rFonts w:eastAsiaTheme="majorEastAsia"/>
          <w:b/>
          <w:bCs/>
          <w:color w:val="17365D" w:themeColor="text2" w:themeShade="BF"/>
          <w:sz w:val="72"/>
          <w:szCs w:val="72"/>
          <w:lang w:eastAsia="en-US"/>
        </w:rPr>
        <w:t xml:space="preserve">evelopment </w:t>
      </w:r>
      <w:r>
        <w:rPr>
          <w:rFonts w:eastAsiaTheme="majorEastAsia"/>
          <w:b/>
          <w:bCs/>
          <w:color w:val="17365D" w:themeColor="text2" w:themeShade="BF"/>
          <w:sz w:val="72"/>
          <w:szCs w:val="72"/>
          <w:lang w:eastAsia="en-US"/>
        </w:rPr>
        <w:t xml:space="preserve">(PSED) </w:t>
      </w:r>
      <w:r w:rsidR="00B20F27" w:rsidRPr="29BCD7ED">
        <w:rPr>
          <w:rFonts w:eastAsiaTheme="majorEastAsia"/>
          <w:b/>
          <w:bCs/>
          <w:color w:val="17365D" w:themeColor="text2" w:themeShade="BF"/>
          <w:sz w:val="72"/>
          <w:szCs w:val="72"/>
          <w:lang w:eastAsia="en-US"/>
        </w:rPr>
        <w:t xml:space="preserve">Lead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523A1742" w14:textId="0927FB63" w:rsidR="00B97903" w:rsidRDefault="00B97903" w:rsidP="753CBBC6">
      <w:pP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 xml:space="preserve">Deadline for applications: midday </w:t>
      </w:r>
      <w:r w:rsidR="00B97FA3">
        <w:rPr>
          <w:rFonts w:eastAsiaTheme="majorEastAsia"/>
          <w:b/>
          <w:bCs/>
          <w:color w:val="17365D" w:themeColor="text2" w:themeShade="BF"/>
          <w:sz w:val="48"/>
          <w:szCs w:val="48"/>
          <w:lang w:eastAsia="en-US"/>
        </w:rPr>
        <w:t>Monday 28</w:t>
      </w:r>
      <w:r w:rsidR="00B97FA3" w:rsidRPr="00B97FA3">
        <w:rPr>
          <w:rFonts w:eastAsiaTheme="majorEastAsia"/>
          <w:b/>
          <w:bCs/>
          <w:color w:val="17365D" w:themeColor="text2" w:themeShade="BF"/>
          <w:sz w:val="48"/>
          <w:szCs w:val="48"/>
          <w:vertAlign w:val="superscript"/>
          <w:lang w:eastAsia="en-US"/>
        </w:rPr>
        <w:t>th</w:t>
      </w:r>
      <w:r w:rsidR="00B97FA3">
        <w:rPr>
          <w:rFonts w:eastAsiaTheme="majorEastAsia"/>
          <w:b/>
          <w:bCs/>
          <w:color w:val="17365D" w:themeColor="text2" w:themeShade="BF"/>
          <w:sz w:val="48"/>
          <w:szCs w:val="48"/>
          <w:lang w:eastAsia="en-US"/>
        </w:rPr>
        <w:t xml:space="preserve"> September 2026</w:t>
      </w:r>
    </w:p>
    <w:bookmarkEnd w:id="0"/>
    <w:p w14:paraId="368000B1" w14:textId="77777777" w:rsidR="00CA4121" w:rsidRPr="00CA4121" w:rsidRDefault="00CA4121" w:rsidP="00CA4121">
      <w:pPr>
        <w:rPr>
          <w:rFonts w:eastAsiaTheme="majorEastAsia"/>
          <w:sz w:val="48"/>
          <w:szCs w:val="48"/>
          <w:lang w:eastAsia="en-US"/>
        </w:rPr>
      </w:pPr>
    </w:p>
    <w:p w14:paraId="628BFE66" w14:textId="2FAB7D6D" w:rsidR="00CA4121" w:rsidRPr="00CA4121" w:rsidRDefault="00CA4121" w:rsidP="00CA4121">
      <w:pPr>
        <w:tabs>
          <w:tab w:val="left" w:pos="5610"/>
        </w:tabs>
        <w:rPr>
          <w:rFonts w:eastAsiaTheme="majorEastAsia"/>
          <w:sz w:val="48"/>
          <w:szCs w:val="48"/>
          <w:lang w:eastAsia="en-US"/>
        </w:rPr>
      </w:pPr>
      <w:r>
        <w:rPr>
          <w:rFonts w:eastAsiaTheme="majorEastAsia"/>
          <w:sz w:val="48"/>
          <w:szCs w:val="48"/>
          <w:lang w:eastAsia="en-US"/>
        </w:rPr>
        <w:tab/>
      </w:r>
    </w:p>
    <w:sdt>
      <w:sdtPr>
        <w:rPr>
          <w:rFonts w:cs="Times New Roman"/>
          <w:b w:val="0"/>
          <w:color w:val="auto"/>
          <w:sz w:val="24"/>
          <w:szCs w:val="24"/>
          <w:lang w:eastAsia="en-GB"/>
        </w:rPr>
        <w:id w:val="784624827"/>
        <w:docPartObj>
          <w:docPartGallery w:val="Table of Contents"/>
          <w:docPartUnique/>
        </w:docPartObj>
      </w:sdtPr>
      <w:sdtContent>
        <w:p w14:paraId="57F0D979" w14:textId="77777777" w:rsidR="003E2A4B" w:rsidRPr="005E2B73" w:rsidRDefault="003E2A4B" w:rsidP="003E2A4B">
          <w:pPr>
            <w:pStyle w:val="TOCHeading"/>
            <w:rPr>
              <w:color w:val="17365D" w:themeColor="text2" w:themeShade="BF"/>
              <w:sz w:val="32"/>
              <w:szCs w:val="24"/>
            </w:rPr>
          </w:pPr>
          <w:r w:rsidRPr="005E2B73">
            <w:rPr>
              <w:color w:val="17365D" w:themeColor="text2" w:themeShade="BF"/>
              <w:sz w:val="32"/>
              <w:szCs w:val="24"/>
            </w:rPr>
            <w:t>Contents</w:t>
          </w:r>
        </w:p>
        <w:p w14:paraId="4F76BA92" w14:textId="019D84B9" w:rsidR="007F3595" w:rsidRDefault="003E2A4B">
          <w:pPr>
            <w:pStyle w:val="TOC2"/>
            <w:tabs>
              <w:tab w:val="right" w:leader="dot" w:pos="9742"/>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6469032" w:history="1">
            <w:r w:rsidR="007F3595" w:rsidRPr="007B6AF3">
              <w:rPr>
                <w:rStyle w:val="Hyperlink"/>
                <w:rFonts w:eastAsiaTheme="majorEastAsia" w:cs="Arial"/>
                <w:bCs/>
                <w:noProof/>
                <w:lang w:eastAsia="en-US"/>
              </w:rPr>
              <w:t>Context</w:t>
            </w:r>
            <w:r w:rsidR="007F3595">
              <w:rPr>
                <w:noProof/>
                <w:webHidden/>
              </w:rPr>
              <w:tab/>
            </w:r>
            <w:r w:rsidR="007F3595">
              <w:rPr>
                <w:noProof/>
                <w:webHidden/>
              </w:rPr>
              <w:fldChar w:fldCharType="begin"/>
            </w:r>
            <w:r w:rsidR="007F3595">
              <w:rPr>
                <w:noProof/>
                <w:webHidden/>
              </w:rPr>
              <w:instrText xml:space="preserve"> PAGEREF _Toc226469032 \h </w:instrText>
            </w:r>
            <w:r w:rsidR="007F3595">
              <w:rPr>
                <w:noProof/>
                <w:webHidden/>
              </w:rPr>
            </w:r>
            <w:r w:rsidR="007F3595">
              <w:rPr>
                <w:noProof/>
                <w:webHidden/>
              </w:rPr>
              <w:fldChar w:fldCharType="separate"/>
            </w:r>
            <w:r w:rsidR="00092562">
              <w:rPr>
                <w:noProof/>
                <w:webHidden/>
              </w:rPr>
              <w:t>2</w:t>
            </w:r>
            <w:r w:rsidR="007F3595">
              <w:rPr>
                <w:noProof/>
                <w:webHidden/>
              </w:rPr>
              <w:fldChar w:fldCharType="end"/>
            </w:r>
          </w:hyperlink>
        </w:p>
        <w:p w14:paraId="18E042EA" w14:textId="45B6E0EC"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3" w:history="1">
            <w:r w:rsidRPr="007B6AF3">
              <w:rPr>
                <w:rStyle w:val="Hyperlink"/>
                <w:rFonts w:cs="Arial"/>
                <w:bCs/>
                <w:noProof/>
              </w:rPr>
              <w:t>Opportunities now open</w:t>
            </w:r>
            <w:r>
              <w:rPr>
                <w:noProof/>
                <w:webHidden/>
              </w:rPr>
              <w:tab/>
            </w:r>
            <w:r>
              <w:rPr>
                <w:noProof/>
                <w:webHidden/>
              </w:rPr>
              <w:fldChar w:fldCharType="begin"/>
            </w:r>
            <w:r>
              <w:rPr>
                <w:noProof/>
                <w:webHidden/>
              </w:rPr>
              <w:instrText xml:space="preserve"> PAGEREF _Toc226469033 \h </w:instrText>
            </w:r>
            <w:r>
              <w:rPr>
                <w:noProof/>
                <w:webHidden/>
              </w:rPr>
            </w:r>
            <w:r>
              <w:rPr>
                <w:noProof/>
                <w:webHidden/>
              </w:rPr>
              <w:fldChar w:fldCharType="separate"/>
            </w:r>
            <w:r w:rsidR="00092562">
              <w:rPr>
                <w:noProof/>
                <w:webHidden/>
              </w:rPr>
              <w:t>3</w:t>
            </w:r>
            <w:r>
              <w:rPr>
                <w:noProof/>
                <w:webHidden/>
              </w:rPr>
              <w:fldChar w:fldCharType="end"/>
            </w:r>
          </w:hyperlink>
        </w:p>
        <w:p w14:paraId="6E73D69C" w14:textId="7EEA691F"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4" w:history="1">
            <w:r w:rsidRPr="007B6AF3">
              <w:rPr>
                <w:rStyle w:val="Hyperlink"/>
                <w:rFonts w:cs="Arial"/>
                <w:bCs/>
                <w:noProof/>
              </w:rPr>
              <w:t>PSED lead – responsibilities</w:t>
            </w:r>
            <w:r>
              <w:rPr>
                <w:noProof/>
                <w:webHidden/>
              </w:rPr>
              <w:tab/>
            </w:r>
            <w:r>
              <w:rPr>
                <w:noProof/>
                <w:webHidden/>
              </w:rPr>
              <w:fldChar w:fldCharType="begin"/>
            </w:r>
            <w:r>
              <w:rPr>
                <w:noProof/>
                <w:webHidden/>
              </w:rPr>
              <w:instrText xml:space="preserve"> PAGEREF _Toc226469034 \h </w:instrText>
            </w:r>
            <w:r>
              <w:rPr>
                <w:noProof/>
                <w:webHidden/>
              </w:rPr>
            </w:r>
            <w:r>
              <w:rPr>
                <w:noProof/>
                <w:webHidden/>
              </w:rPr>
              <w:fldChar w:fldCharType="separate"/>
            </w:r>
            <w:r w:rsidR="00092562">
              <w:rPr>
                <w:noProof/>
                <w:webHidden/>
              </w:rPr>
              <w:t>3</w:t>
            </w:r>
            <w:r>
              <w:rPr>
                <w:noProof/>
                <w:webHidden/>
              </w:rPr>
              <w:fldChar w:fldCharType="end"/>
            </w:r>
          </w:hyperlink>
        </w:p>
        <w:p w14:paraId="6CFD0313" w14:textId="7699E367"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5" w:history="1">
            <w:r w:rsidRPr="007B6AF3">
              <w:rPr>
                <w:rStyle w:val="Hyperlink"/>
                <w:rFonts w:eastAsiaTheme="majorEastAsia" w:cs="Arial"/>
                <w:bCs/>
                <w:noProof/>
                <w:lang w:eastAsia="en-US"/>
              </w:rPr>
              <w:t>PSED lead – person specification</w:t>
            </w:r>
            <w:r>
              <w:rPr>
                <w:noProof/>
                <w:webHidden/>
              </w:rPr>
              <w:tab/>
            </w:r>
            <w:r>
              <w:rPr>
                <w:noProof/>
                <w:webHidden/>
              </w:rPr>
              <w:fldChar w:fldCharType="begin"/>
            </w:r>
            <w:r>
              <w:rPr>
                <w:noProof/>
                <w:webHidden/>
              </w:rPr>
              <w:instrText xml:space="preserve"> PAGEREF _Toc226469035 \h </w:instrText>
            </w:r>
            <w:r>
              <w:rPr>
                <w:noProof/>
                <w:webHidden/>
              </w:rPr>
            </w:r>
            <w:r>
              <w:rPr>
                <w:noProof/>
                <w:webHidden/>
              </w:rPr>
              <w:fldChar w:fldCharType="separate"/>
            </w:r>
            <w:r w:rsidR="00092562">
              <w:rPr>
                <w:noProof/>
                <w:webHidden/>
              </w:rPr>
              <w:t>4</w:t>
            </w:r>
            <w:r>
              <w:rPr>
                <w:noProof/>
                <w:webHidden/>
              </w:rPr>
              <w:fldChar w:fldCharType="end"/>
            </w:r>
          </w:hyperlink>
        </w:p>
        <w:p w14:paraId="416BD907" w14:textId="684E6B92"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6" w:history="1">
            <w:r w:rsidRPr="007B6AF3">
              <w:rPr>
                <w:rStyle w:val="Hyperlink"/>
                <w:rFonts w:eastAsiaTheme="majorEastAsia" w:cs="Arial"/>
                <w:bCs/>
                <w:noProof/>
                <w:lang w:eastAsia="en-US"/>
              </w:rPr>
              <w:t>Time required for the role</w:t>
            </w:r>
            <w:r>
              <w:rPr>
                <w:noProof/>
                <w:webHidden/>
              </w:rPr>
              <w:tab/>
            </w:r>
            <w:r>
              <w:rPr>
                <w:noProof/>
                <w:webHidden/>
              </w:rPr>
              <w:fldChar w:fldCharType="begin"/>
            </w:r>
            <w:r>
              <w:rPr>
                <w:noProof/>
                <w:webHidden/>
              </w:rPr>
              <w:instrText xml:space="preserve"> PAGEREF _Toc226469036 \h </w:instrText>
            </w:r>
            <w:r>
              <w:rPr>
                <w:noProof/>
                <w:webHidden/>
              </w:rPr>
            </w:r>
            <w:r>
              <w:rPr>
                <w:noProof/>
                <w:webHidden/>
              </w:rPr>
              <w:fldChar w:fldCharType="separate"/>
            </w:r>
            <w:r w:rsidR="00092562">
              <w:rPr>
                <w:noProof/>
                <w:webHidden/>
              </w:rPr>
              <w:t>5</w:t>
            </w:r>
            <w:r>
              <w:rPr>
                <w:noProof/>
                <w:webHidden/>
              </w:rPr>
              <w:fldChar w:fldCharType="end"/>
            </w:r>
          </w:hyperlink>
        </w:p>
        <w:p w14:paraId="6171B563" w14:textId="388724AF"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7" w:history="1">
            <w:r w:rsidRPr="007B6AF3">
              <w:rPr>
                <w:rStyle w:val="Hyperlink"/>
                <w:rFonts w:eastAsiaTheme="majorEastAsia" w:cs="Arial"/>
                <w:bCs/>
                <w:noProof/>
                <w:lang w:eastAsia="en-US"/>
              </w:rPr>
              <w:t>Training for the role</w:t>
            </w:r>
            <w:r>
              <w:rPr>
                <w:noProof/>
                <w:webHidden/>
              </w:rPr>
              <w:tab/>
            </w:r>
            <w:r>
              <w:rPr>
                <w:noProof/>
                <w:webHidden/>
              </w:rPr>
              <w:fldChar w:fldCharType="begin"/>
            </w:r>
            <w:r>
              <w:rPr>
                <w:noProof/>
                <w:webHidden/>
              </w:rPr>
              <w:instrText xml:space="preserve"> PAGEREF _Toc226469037 \h </w:instrText>
            </w:r>
            <w:r>
              <w:rPr>
                <w:noProof/>
                <w:webHidden/>
              </w:rPr>
            </w:r>
            <w:r>
              <w:rPr>
                <w:noProof/>
                <w:webHidden/>
              </w:rPr>
              <w:fldChar w:fldCharType="separate"/>
            </w:r>
            <w:r w:rsidR="00092562">
              <w:rPr>
                <w:noProof/>
                <w:webHidden/>
              </w:rPr>
              <w:t>5</w:t>
            </w:r>
            <w:r>
              <w:rPr>
                <w:noProof/>
                <w:webHidden/>
              </w:rPr>
              <w:fldChar w:fldCharType="end"/>
            </w:r>
          </w:hyperlink>
        </w:p>
        <w:p w14:paraId="62487A9E" w14:textId="769EB2A4"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8" w:history="1">
            <w:r w:rsidRPr="007B6AF3">
              <w:rPr>
                <w:rStyle w:val="Hyperlink"/>
                <w:rFonts w:eastAsiaTheme="majorEastAsia" w:cs="Arial"/>
                <w:bCs/>
                <w:noProof/>
                <w:lang w:eastAsia="en-US"/>
              </w:rPr>
              <w:t>Other details</w:t>
            </w:r>
            <w:r>
              <w:rPr>
                <w:noProof/>
                <w:webHidden/>
              </w:rPr>
              <w:tab/>
            </w:r>
            <w:r>
              <w:rPr>
                <w:noProof/>
                <w:webHidden/>
              </w:rPr>
              <w:fldChar w:fldCharType="begin"/>
            </w:r>
            <w:r>
              <w:rPr>
                <w:noProof/>
                <w:webHidden/>
              </w:rPr>
              <w:instrText xml:space="preserve"> PAGEREF _Toc226469038 \h </w:instrText>
            </w:r>
            <w:r>
              <w:rPr>
                <w:noProof/>
                <w:webHidden/>
              </w:rPr>
            </w:r>
            <w:r>
              <w:rPr>
                <w:noProof/>
                <w:webHidden/>
              </w:rPr>
              <w:fldChar w:fldCharType="separate"/>
            </w:r>
            <w:r w:rsidR="00092562">
              <w:rPr>
                <w:noProof/>
                <w:webHidden/>
              </w:rPr>
              <w:t>6</w:t>
            </w:r>
            <w:r>
              <w:rPr>
                <w:noProof/>
                <w:webHidden/>
              </w:rPr>
              <w:fldChar w:fldCharType="end"/>
            </w:r>
          </w:hyperlink>
        </w:p>
        <w:p w14:paraId="1194EF92" w14:textId="5A99C98E"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39" w:history="1">
            <w:r w:rsidRPr="007B6AF3">
              <w:rPr>
                <w:rStyle w:val="Hyperlink"/>
                <w:rFonts w:eastAsiaTheme="majorEastAsia" w:cs="Arial"/>
                <w:bCs/>
                <w:noProof/>
                <w:lang w:eastAsia="en-US"/>
              </w:rPr>
              <w:t>How to submit your application</w:t>
            </w:r>
            <w:r>
              <w:rPr>
                <w:noProof/>
                <w:webHidden/>
              </w:rPr>
              <w:tab/>
            </w:r>
            <w:r>
              <w:rPr>
                <w:noProof/>
                <w:webHidden/>
              </w:rPr>
              <w:fldChar w:fldCharType="begin"/>
            </w:r>
            <w:r>
              <w:rPr>
                <w:noProof/>
                <w:webHidden/>
              </w:rPr>
              <w:instrText xml:space="preserve"> PAGEREF _Toc226469039 \h </w:instrText>
            </w:r>
            <w:r>
              <w:rPr>
                <w:noProof/>
                <w:webHidden/>
              </w:rPr>
            </w:r>
            <w:r>
              <w:rPr>
                <w:noProof/>
                <w:webHidden/>
              </w:rPr>
              <w:fldChar w:fldCharType="separate"/>
            </w:r>
            <w:r w:rsidR="00092562">
              <w:rPr>
                <w:noProof/>
                <w:webHidden/>
              </w:rPr>
              <w:t>6</w:t>
            </w:r>
            <w:r>
              <w:rPr>
                <w:noProof/>
                <w:webHidden/>
              </w:rPr>
              <w:fldChar w:fldCharType="end"/>
            </w:r>
          </w:hyperlink>
        </w:p>
        <w:p w14:paraId="19B7644C" w14:textId="0505E8A8" w:rsidR="007F3595" w:rsidRDefault="007F3595">
          <w:pPr>
            <w:pStyle w:val="TOC2"/>
            <w:tabs>
              <w:tab w:val="right" w:leader="dot" w:pos="9742"/>
            </w:tabs>
            <w:rPr>
              <w:rFonts w:asciiTheme="minorHAnsi" w:eastAsiaTheme="minorEastAsia" w:hAnsiTheme="minorHAnsi" w:cstheme="minorBidi"/>
              <w:noProof/>
              <w:kern w:val="2"/>
              <w14:ligatures w14:val="standardContextual"/>
            </w:rPr>
          </w:pPr>
          <w:hyperlink w:anchor="_Toc226469040" w:history="1">
            <w:r w:rsidRPr="007B6AF3">
              <w:rPr>
                <w:rStyle w:val="Hyperlink"/>
                <w:rFonts w:eastAsiaTheme="majorEastAsia" w:cs="Arial"/>
                <w:bCs/>
                <w:noProof/>
                <w:lang w:eastAsia="en-US"/>
              </w:rPr>
              <w:t>Expression of interest (EOI) form</w:t>
            </w:r>
            <w:r>
              <w:rPr>
                <w:noProof/>
                <w:webHidden/>
              </w:rPr>
              <w:tab/>
            </w:r>
            <w:r>
              <w:rPr>
                <w:noProof/>
                <w:webHidden/>
              </w:rPr>
              <w:fldChar w:fldCharType="begin"/>
            </w:r>
            <w:r>
              <w:rPr>
                <w:noProof/>
                <w:webHidden/>
              </w:rPr>
              <w:instrText xml:space="preserve"> PAGEREF _Toc226469040 \h </w:instrText>
            </w:r>
            <w:r>
              <w:rPr>
                <w:noProof/>
                <w:webHidden/>
              </w:rPr>
            </w:r>
            <w:r>
              <w:rPr>
                <w:noProof/>
                <w:webHidden/>
              </w:rPr>
              <w:fldChar w:fldCharType="separate"/>
            </w:r>
            <w:r w:rsidR="00092562">
              <w:rPr>
                <w:noProof/>
                <w:webHidden/>
              </w:rPr>
              <w:t>7</w:t>
            </w:r>
            <w:r>
              <w:rPr>
                <w:noProof/>
                <w:webHidden/>
              </w:rPr>
              <w:fldChar w:fldCharType="end"/>
            </w:r>
          </w:hyperlink>
        </w:p>
        <w:p w14:paraId="3213F6F1" w14:textId="2B8F6A30" w:rsidR="003E2A4B" w:rsidRDefault="003E2A4B" w:rsidP="003E2A4B">
          <w:r>
            <w:rPr>
              <w:b/>
              <w:bCs/>
            </w:rPr>
            <w:fldChar w:fldCharType="end"/>
          </w:r>
        </w:p>
      </w:sdtContent>
    </w:sdt>
    <w:p w14:paraId="5B2D013E" w14:textId="5A88B28C" w:rsidR="005360B7" w:rsidRPr="00E75481" w:rsidRDefault="008C7295" w:rsidP="00E75481">
      <w:pPr>
        <w:pStyle w:val="Heading2"/>
        <w:keepLines/>
        <w:spacing w:before="40" w:after="0" w:line="259" w:lineRule="auto"/>
        <w:rPr>
          <w:rFonts w:eastAsiaTheme="majorEastAsia" w:cs="Arial"/>
          <w:bCs/>
          <w:color w:val="244061" w:themeColor="accent1" w:themeShade="80"/>
          <w:sz w:val="28"/>
          <w:szCs w:val="28"/>
          <w:lang w:eastAsia="en-US"/>
        </w:rPr>
      </w:pPr>
      <w:bookmarkStart w:id="1" w:name="_Toc226469032"/>
      <w:r w:rsidRPr="00E75481">
        <w:rPr>
          <w:rFonts w:eastAsiaTheme="majorEastAsia" w:cs="Arial"/>
          <w:bCs/>
          <w:color w:val="244061" w:themeColor="accent1" w:themeShade="80"/>
          <w:sz w:val="28"/>
          <w:szCs w:val="28"/>
          <w:lang w:eastAsia="en-US"/>
        </w:rPr>
        <w:t>Context</w:t>
      </w:r>
      <w:bookmarkEnd w:id="1"/>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Pr="0064562A" w:rsidRDefault="007B2D89" w:rsidP="007B2D89">
      <w:pPr>
        <w:pStyle w:val="Default"/>
        <w:tabs>
          <w:tab w:val="left" w:pos="3335"/>
        </w:tabs>
        <w:spacing w:before="120" w:after="120"/>
        <w:rPr>
          <w:vanish/>
          <w:specVanish/>
        </w:rPr>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602B0A90" w:rsidR="00203E36" w:rsidRPr="00DA2E35" w:rsidRDefault="0064562A" w:rsidP="000D23D1">
      <w:pPr>
        <w:spacing w:line="259" w:lineRule="auto"/>
      </w:pPr>
      <w:r>
        <w:t xml:space="preserve"> </w:t>
      </w:r>
      <w:r w:rsidR="00974B25">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7F11F165"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 xml:space="preserve">quality </w:t>
      </w:r>
      <w:r w:rsidR="000A0689" w:rsidRPr="000A0689">
        <w:rPr>
          <w:rFonts w:cs="Arial"/>
        </w:rPr>
        <w:t xml:space="preserve">Early Years </w:t>
      </w:r>
      <w:r w:rsidRPr="000A0689">
        <w:t>Stronger</w:t>
      </w:r>
      <w:r w:rsidRPr="007233B2">
        <w:t xml:space="preserve">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29820CE7"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w:t>
      </w:r>
      <w:r w:rsidR="009E6F5F">
        <w:rPr>
          <w:b/>
          <w:bCs/>
        </w:rPr>
        <w:t>PSED</w:t>
      </w:r>
      <w:r w:rsidRPr="00681251">
        <w:rPr>
          <w:b/>
          <w:bCs/>
        </w:rPr>
        <w:t xml:space="preserve"> 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w:t>
      </w:r>
      <w:r w:rsidR="001A5B3E">
        <w:t>As part of the</w:t>
      </w:r>
      <w:r w:rsidR="001A5B3E" w:rsidRPr="001260FB">
        <w:t xml:space="preserve"> Best Start in Life strategy</w:t>
      </w:r>
      <w:r w:rsidR="001A5B3E">
        <w:t>,</w:t>
      </w:r>
      <w:r w:rsidR="001A5B3E" w:rsidRPr="001260FB">
        <w:t> </w:t>
      </w:r>
      <w:r w:rsidR="001A5B3E">
        <w:t>government has doubled the number of Hubs in England from 18 to</w:t>
      </w:r>
      <w:r w:rsidR="001A5B3E" w:rsidRPr="001260FB">
        <w:t xml:space="preserve"> 36</w:t>
      </w:r>
      <w:r w:rsidR="001A5B3E">
        <w:t>, spread across the 9 regions.</w:t>
      </w:r>
    </w:p>
    <w:p w14:paraId="7CCB2F69" w14:textId="39781125" w:rsidR="001260FB" w:rsidRDefault="001260FB" w:rsidP="001260FB">
      <w:pPr>
        <w:spacing w:line="259" w:lineRule="auto"/>
      </w:pPr>
      <w:r w:rsidRPr="001260FB">
        <w:t xml:space="preserve">The hubs are strong providers of early years education with sound expertise and knowledge of the evidence base on what works to support child outcomes – trusted local experts that other early </w:t>
      </w:r>
      <w:proofErr w:type="gramStart"/>
      <w:r w:rsidRPr="001260FB">
        <w:t>years</w:t>
      </w:r>
      <w:proofErr w:type="gramEnd"/>
      <w:r w:rsidRPr="001260FB">
        <w:t xml:space="preserve"> providers can look to for advice and support.</w:t>
      </w:r>
    </w:p>
    <w:p w14:paraId="654180C6" w14:textId="4A4724BA" w:rsidR="003954BF" w:rsidRPr="001260FB" w:rsidRDefault="003954BF" w:rsidP="001260FB">
      <w:pPr>
        <w:spacing w:line="259" w:lineRule="auto"/>
      </w:pPr>
      <w:r w:rsidRPr="009E6F5F">
        <w:lastRenderedPageBreak/>
        <w:t xml:space="preserve">For more information about </w:t>
      </w:r>
      <w:r w:rsidR="00F93BC7" w:rsidRPr="009E6F5F">
        <w:t xml:space="preserve">EYSPH please visit </w:t>
      </w:r>
      <w:hyperlink r:id="rId13" w:history="1">
        <w:r w:rsidR="00F93BC7" w:rsidRPr="009E6F5F">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2" w:name="_Toc226469033"/>
      <w:r w:rsidRPr="00625521">
        <w:rPr>
          <w:rFonts w:cs="Arial"/>
          <w:bCs/>
          <w:color w:val="244061" w:themeColor="accent1" w:themeShade="80"/>
          <w:sz w:val="28"/>
          <w:szCs w:val="28"/>
        </w:rPr>
        <w:t>Opportunities now open</w:t>
      </w:r>
      <w:bookmarkEnd w:id="2"/>
    </w:p>
    <w:p w14:paraId="266E8587" w14:textId="04ED86A1"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w:t>
      </w:r>
      <w:r w:rsidR="009E6F5F">
        <w:t>PSED</w:t>
      </w:r>
      <w:r w:rsidR="009C12AA">
        <w:t xml:space="preserve"> </w:t>
      </w:r>
      <w:r w:rsidR="009E6F5F">
        <w:t>l</w:t>
      </w:r>
      <w:r w:rsidR="009C12AA">
        <w:t>ead</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78E4C429" w:rsidR="00CD2527" w:rsidRDefault="00DC48F5" w:rsidP="00837B05">
      <w:pPr>
        <w:pStyle w:val="Default"/>
        <w:numPr>
          <w:ilvl w:val="0"/>
          <w:numId w:val="41"/>
        </w:numPr>
        <w:tabs>
          <w:tab w:val="left" w:pos="3335"/>
        </w:tabs>
        <w:spacing w:before="120" w:after="120"/>
      </w:pPr>
      <w:r>
        <w:t xml:space="preserve">A comprehensive package of support </w:t>
      </w:r>
      <w:r w:rsidR="00CD2527">
        <w:t xml:space="preserve">including induction, training and follow up support will be provided to all </w:t>
      </w:r>
      <w:r w:rsidR="009E6F5F">
        <w:t>PSED lead</w:t>
      </w:r>
      <w:r w:rsidR="005B7249">
        <w:t>s</w:t>
      </w:r>
      <w:r w:rsidR="00510AE3">
        <w:t>.</w:t>
      </w:r>
    </w:p>
    <w:p w14:paraId="5F53440E" w14:textId="3727E73D"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3813D7">
        <w:rPr>
          <w:b/>
          <w:bCs/>
        </w:rPr>
        <w:t>January 2027</w:t>
      </w:r>
      <w:r w:rsidR="00215D40">
        <w:t xml:space="preserve">, ahead of delivering support to educators and </w:t>
      </w:r>
      <w:r w:rsidR="000B4565">
        <w:t xml:space="preserve">settings from </w:t>
      </w:r>
      <w:r w:rsidR="003813D7">
        <w:rPr>
          <w:b/>
          <w:bCs/>
        </w:rPr>
        <w:t>February 2027</w:t>
      </w:r>
      <w:r w:rsidR="00215D40" w:rsidRPr="000B4565">
        <w:rPr>
          <w:b/>
          <w:bCs/>
        </w:rPr>
        <w:t>.</w:t>
      </w:r>
      <w:r w:rsidR="00215D40">
        <w:t xml:space="preserve"> </w:t>
      </w:r>
    </w:p>
    <w:p w14:paraId="1EBEEBF4" w14:textId="77777777" w:rsidR="00745FEA" w:rsidRDefault="00745FEA" w:rsidP="00681251"/>
    <w:p w14:paraId="523B064E" w14:textId="20007BFC" w:rsidR="007C6E97" w:rsidRPr="00E84B5C" w:rsidRDefault="007F3595" w:rsidP="00E84B5C">
      <w:pPr>
        <w:pStyle w:val="Heading2"/>
        <w:rPr>
          <w:rFonts w:cs="Arial"/>
          <w:bCs/>
          <w:color w:val="244061" w:themeColor="accent1" w:themeShade="80"/>
          <w:sz w:val="28"/>
          <w:szCs w:val="28"/>
        </w:rPr>
      </w:pPr>
      <w:bookmarkStart w:id="3" w:name="_Toc221633524"/>
      <w:bookmarkStart w:id="4" w:name="_Toc226469034"/>
      <w:r>
        <w:rPr>
          <w:rFonts w:cs="Arial"/>
          <w:bCs/>
          <w:color w:val="244061" w:themeColor="accent1" w:themeShade="80"/>
          <w:sz w:val="28"/>
          <w:szCs w:val="28"/>
        </w:rPr>
        <w:t>PSED lead</w:t>
      </w:r>
      <w:r w:rsidR="005C6502"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005C6502"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3"/>
      <w:bookmarkEnd w:id="4"/>
      <w:r w:rsidR="001C32A2" w:rsidRPr="00E84B5C">
        <w:rPr>
          <w:rFonts w:cs="Arial"/>
          <w:bCs/>
          <w:color w:val="244061" w:themeColor="accent1" w:themeShade="80"/>
          <w:sz w:val="28"/>
          <w:szCs w:val="28"/>
        </w:rPr>
        <w:t xml:space="preserve"> </w:t>
      </w:r>
    </w:p>
    <w:p w14:paraId="00F93982" w14:textId="5177A7AB" w:rsidR="00AF65DF" w:rsidRPr="00134095" w:rsidRDefault="00252A07" w:rsidP="00F10539">
      <w:pPr>
        <w:pStyle w:val="Default"/>
        <w:tabs>
          <w:tab w:val="left" w:pos="3335"/>
        </w:tabs>
        <w:spacing w:before="120" w:after="120"/>
      </w:pPr>
      <w:r>
        <w:t>O</w:t>
      </w:r>
      <w:r w:rsidR="00AF65DF">
        <w:t xml:space="preserve">verseen by the </w:t>
      </w:r>
      <w:r w:rsidR="00AA3D30">
        <w:t>EYSPH</w:t>
      </w:r>
      <w:r w:rsidR="00AF65DF">
        <w:t xml:space="preserve"> lead</w:t>
      </w:r>
      <w:r w:rsidR="00F05BB1">
        <w:t xml:space="preserve"> and working closely with </w:t>
      </w:r>
      <w:r w:rsidR="009E6F5F">
        <w:t>early maths</w:t>
      </w:r>
      <w:r w:rsidR="00F05BB1">
        <w:t xml:space="preserve"> and early language leads</w:t>
      </w:r>
      <w:r w:rsidR="00AF65DF">
        <w:t xml:space="preserve">, </w:t>
      </w:r>
      <w:r w:rsidR="009E6F5F">
        <w:t>PSED leads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02512B5C"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sidR="009E6F5F">
        <w:rPr>
          <w:rFonts w:cs="Arial"/>
        </w:rPr>
        <w:t>PSED</w:t>
      </w:r>
      <w:r>
        <w:rPr>
          <w:rFonts w:cs="Arial"/>
        </w:rPr>
        <w:t xml:space="preserve">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388A706E" w:rsidR="00733CA0" w:rsidRDefault="00AF65DF" w:rsidP="003600C9">
      <w:pPr>
        <w:numPr>
          <w:ilvl w:val="0"/>
          <w:numId w:val="13"/>
        </w:numPr>
        <w:spacing w:line="278" w:lineRule="auto"/>
        <w:rPr>
          <w:rFonts w:cs="Arial"/>
        </w:rPr>
      </w:pPr>
      <w:r w:rsidRPr="00134095">
        <w:rPr>
          <w:rFonts w:cs="Arial"/>
        </w:rPr>
        <w:t xml:space="preserve">Delivering DfE owned </w:t>
      </w:r>
      <w:r w:rsidR="009E6F5F">
        <w:rPr>
          <w:rFonts w:cs="Arial"/>
        </w:rPr>
        <w:t>PSED</w:t>
      </w:r>
      <w:r>
        <w:rPr>
          <w:rFonts w:cs="Arial"/>
        </w:rPr>
        <w:t xml:space="preserve"> </w:t>
      </w:r>
      <w:r w:rsidRPr="00134095">
        <w:rPr>
          <w:rFonts w:cs="Arial"/>
        </w:rPr>
        <w:t xml:space="preserve">professional </w:t>
      </w:r>
      <w:r>
        <w:rPr>
          <w:rFonts w:cs="Arial"/>
        </w:rPr>
        <w:t>development</w:t>
      </w:r>
      <w:r w:rsidR="003600C9">
        <w:rPr>
          <w:rFonts w:cs="Arial"/>
        </w:rPr>
        <w:t xml:space="preserve"> </w:t>
      </w:r>
    </w:p>
    <w:p w14:paraId="206A0253" w14:textId="275C85E8" w:rsidR="00733CA0" w:rsidRDefault="000A0689" w:rsidP="00733CA0">
      <w:pPr>
        <w:numPr>
          <w:ilvl w:val="1"/>
          <w:numId w:val="13"/>
        </w:numPr>
        <w:spacing w:line="278" w:lineRule="auto"/>
        <w:rPr>
          <w:rFonts w:cs="Arial"/>
        </w:rPr>
      </w:pPr>
      <w:r>
        <w:rPr>
          <w:rFonts w:cs="Arial"/>
          <w:i/>
          <w:iCs/>
        </w:rPr>
        <w:t xml:space="preserve">Early Years </w:t>
      </w:r>
      <w:r w:rsidR="003600C9" w:rsidRPr="00AC70EA">
        <w:rPr>
          <w:rFonts w:cs="Arial"/>
          <w:i/>
          <w:iCs/>
        </w:rPr>
        <w:t xml:space="preserve">Stronger Practice CPD – </w:t>
      </w:r>
      <w:r w:rsidR="009E6F5F">
        <w:rPr>
          <w:rFonts w:cs="Arial"/>
          <w:i/>
          <w:iCs/>
        </w:rPr>
        <w:t>PSED</w:t>
      </w:r>
      <w:r w:rsidR="003600C9" w:rsidRPr="00AC70EA">
        <w:rPr>
          <w:rFonts w:cs="Arial"/>
          <w:i/>
          <w:iCs/>
        </w:rPr>
        <w:t xml:space="preserve"> for educators working with children aged 2-4</w:t>
      </w:r>
      <w:r w:rsidR="003600C9" w:rsidRPr="00AC70EA">
        <w:rPr>
          <w:rFonts w:cs="Arial"/>
        </w:rPr>
        <w:t xml:space="preserve"> </w:t>
      </w:r>
      <w:r w:rsidR="00771DB5">
        <w:rPr>
          <w:rFonts w:cs="Arial"/>
        </w:rPr>
        <w:t>module</w:t>
      </w:r>
      <w:r w:rsidR="003600C9" w:rsidRPr="00AC70EA">
        <w:rPr>
          <w:rFonts w:cs="Arial"/>
        </w:rPr>
        <w:t xml:space="preserve"> (based on the EYPDP3 </w:t>
      </w:r>
      <w:r w:rsidR="009E6F5F">
        <w:rPr>
          <w:rFonts w:cs="Arial"/>
        </w:rPr>
        <w:t>PSED</w:t>
      </w:r>
      <w:r w:rsidR="003600C9" w:rsidRPr="00AC70EA">
        <w:rPr>
          <w:rFonts w:cs="Arial"/>
        </w:rPr>
        <w:t xml:space="preserve"> module) </w:t>
      </w:r>
    </w:p>
    <w:p w14:paraId="1621FB12" w14:textId="03600537" w:rsidR="00AF65DF" w:rsidRPr="00134095" w:rsidRDefault="00931264" w:rsidP="00E623F4">
      <w:pPr>
        <w:spacing w:line="278" w:lineRule="auto"/>
        <w:ind w:left="720"/>
        <w:rPr>
          <w:rFonts w:cs="Arial"/>
        </w:rPr>
      </w:pPr>
      <w:r>
        <w:t>PSED leads</w:t>
      </w:r>
      <w:r w:rsidR="00913F43">
        <w:rPr>
          <w:rFonts w:cs="Arial"/>
        </w:rPr>
        <w:t xml:space="preserve"> will deliver each module to a</w:t>
      </w:r>
      <w:r w:rsidR="00AF2994">
        <w:rPr>
          <w:rFonts w:cs="Arial"/>
        </w:rPr>
        <w:t xml:space="preserve"> minimum of one cohort</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2BD8D67A"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 xml:space="preserve">on </w:t>
      </w:r>
      <w:r w:rsidR="00931264">
        <w:rPr>
          <w:rFonts w:cs="Arial"/>
        </w:rPr>
        <w:t>PSED</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28D2D845"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4C5E5B">
        <w:t>EML</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w:t>
      </w:r>
      <w:r w:rsidRPr="00134095">
        <w:rPr>
          <w:rFonts w:cs="Arial"/>
        </w:rPr>
        <w:t>.   </w:t>
      </w:r>
    </w:p>
    <w:p w14:paraId="41AE296B" w14:textId="42FB64E8" w:rsidR="00A84D0F" w:rsidRPr="003D2607" w:rsidRDefault="00A84D0F" w:rsidP="009611BF">
      <w:pPr>
        <w:numPr>
          <w:ilvl w:val="0"/>
          <w:numId w:val="11"/>
        </w:numPr>
        <w:spacing w:line="278" w:lineRule="auto"/>
        <w:rPr>
          <w:rFonts w:cs="Arial"/>
        </w:rPr>
      </w:pPr>
      <w:r>
        <w:rPr>
          <w:rFonts w:cs="Arial"/>
        </w:rPr>
        <w:t>Working with</w:t>
      </w:r>
      <w:r w:rsidR="00715C3D">
        <w:rPr>
          <w:rFonts w:cs="Arial"/>
        </w:rPr>
        <w:t xml:space="preserve"> local authorities</w:t>
      </w:r>
      <w:r w:rsidR="00C017BC">
        <w:rPr>
          <w:rFonts w:cs="Arial"/>
        </w:rPr>
        <w:t xml:space="preserve"> </w:t>
      </w:r>
      <w:r w:rsidR="00B97FA3">
        <w:t>Lincolnshire</w:t>
      </w:r>
      <w:r w:rsidR="008A5260">
        <w:t>,</w:t>
      </w:r>
      <w:r w:rsidR="00B97FA3">
        <w:t xml:space="preserve"> North Lincolnshire and </w:t>
      </w:r>
      <w:proofErr w:type="gramStart"/>
      <w:r w:rsidR="00B97FA3">
        <w:t>North East</w:t>
      </w:r>
      <w:proofErr w:type="gramEnd"/>
      <w:r w:rsidR="00B97FA3">
        <w:t xml:space="preserve"> Lincolnshire</w:t>
      </w:r>
      <w:r w:rsidR="008A5260">
        <w:t xml:space="preserve"> </w:t>
      </w:r>
      <w:r w:rsidR="00BF7C75" w:rsidRPr="00B3592F">
        <w:t xml:space="preserve">and other relevant stakeholders e.g. </w:t>
      </w:r>
      <w:r w:rsidR="006E0765">
        <w:t xml:space="preserve">Best Start </w:t>
      </w:r>
      <w:r w:rsidR="00BF7C75" w:rsidRPr="00B3592F">
        <w:t>Family Hubs</w:t>
      </w:r>
      <w:r w:rsidR="00856BA7">
        <w:t xml:space="preserve"> </w:t>
      </w:r>
      <w:r w:rsidR="00BF7C75" w:rsidRPr="00B3592F">
        <w:t>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74ACAD49" w14:textId="17CE5F1D" w:rsidR="00AF65DF" w:rsidRDefault="00AF65DF" w:rsidP="009611BF">
      <w:pPr>
        <w:numPr>
          <w:ilvl w:val="0"/>
          <w:numId w:val="11"/>
        </w:numPr>
        <w:spacing w:line="278" w:lineRule="auto"/>
        <w:rPr>
          <w:rFonts w:cs="Arial"/>
        </w:rPr>
      </w:pPr>
      <w:r w:rsidRPr="005F2EF0">
        <w:rPr>
          <w:rFonts w:cs="Arial"/>
        </w:rPr>
        <w:lastRenderedPageBreak/>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46D7A218" w14:textId="77777777" w:rsidR="000F15E1" w:rsidRDefault="000F15E1" w:rsidP="00FC2B3C">
      <w:pPr>
        <w:rPr>
          <w:lang w:eastAsia="en-US"/>
        </w:rPr>
      </w:pPr>
    </w:p>
    <w:p w14:paraId="47F8A156" w14:textId="3FA4A70F" w:rsidR="00F40ADB" w:rsidRPr="00D6001B" w:rsidRDefault="006938D9" w:rsidP="00D6001B">
      <w:pPr>
        <w:pStyle w:val="Heading2"/>
        <w:keepLines/>
        <w:spacing w:before="40" w:after="0" w:line="259" w:lineRule="auto"/>
        <w:rPr>
          <w:rFonts w:eastAsiaTheme="majorEastAsia" w:cs="Arial"/>
          <w:bCs/>
          <w:color w:val="244061" w:themeColor="accent1" w:themeShade="80"/>
          <w:sz w:val="28"/>
          <w:szCs w:val="28"/>
          <w:lang w:eastAsia="en-US"/>
        </w:rPr>
      </w:pPr>
      <w:bookmarkStart w:id="5" w:name="_Toc221633525"/>
      <w:bookmarkStart w:id="6" w:name="_Toc226469035"/>
      <w:r>
        <w:rPr>
          <w:rFonts w:eastAsiaTheme="majorEastAsia" w:cs="Arial"/>
          <w:bCs/>
          <w:color w:val="244061" w:themeColor="accent1" w:themeShade="80"/>
          <w:sz w:val="28"/>
          <w:szCs w:val="28"/>
          <w:lang w:eastAsia="en-US"/>
        </w:rPr>
        <w:t>PSED lead</w:t>
      </w:r>
      <w:r w:rsidR="00253323" w:rsidRPr="001E41C4">
        <w:rPr>
          <w:rFonts w:eastAsiaTheme="majorEastAsia" w:cs="Arial"/>
          <w:bCs/>
          <w:color w:val="244061" w:themeColor="accent1" w:themeShade="80"/>
          <w:sz w:val="28"/>
          <w:szCs w:val="28"/>
          <w:lang w:eastAsia="en-US"/>
        </w:rPr>
        <w:t xml:space="preserve"> – person specification</w:t>
      </w:r>
      <w:bookmarkEnd w:id="5"/>
      <w:bookmarkEnd w:id="6"/>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1483534A"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sidR="006938D9">
        <w:rPr>
          <w:rFonts w:cs="Arial"/>
        </w:rPr>
        <w:t>PSED</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6415E34E" w:rsidR="00D6001B" w:rsidRPr="000D08E4" w:rsidRDefault="00464674" w:rsidP="00D6001B">
      <w:pPr>
        <w:rPr>
          <w:rFonts w:cs="Arial"/>
          <w:b/>
          <w:bCs/>
        </w:rPr>
      </w:pPr>
      <w:r>
        <w:rPr>
          <w:rFonts w:cs="Arial"/>
          <w:b/>
          <w:bCs/>
        </w:rPr>
        <w:t xml:space="preserve">Essential </w:t>
      </w:r>
      <w:r w:rsidR="006938D9">
        <w:rPr>
          <w:rFonts w:cs="Arial"/>
          <w:b/>
          <w:bCs/>
        </w:rPr>
        <w:t>PSED</w:t>
      </w:r>
      <w:r w:rsidR="00D6001B">
        <w:rPr>
          <w:rFonts w:cs="Arial"/>
          <w:b/>
          <w:bCs/>
        </w:rPr>
        <w:t xml:space="preserv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3237E056" w:rsidR="00D6001B" w:rsidRPr="005B7830" w:rsidRDefault="00231BD4" w:rsidP="009611BF">
      <w:pPr>
        <w:numPr>
          <w:ilvl w:val="0"/>
          <w:numId w:val="15"/>
        </w:numPr>
        <w:spacing w:line="278" w:lineRule="auto"/>
        <w:rPr>
          <w:rFonts w:cs="Arial"/>
        </w:rPr>
      </w:pPr>
      <w:r>
        <w:rPr>
          <w:rFonts w:cs="Arial"/>
        </w:rPr>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w:t>
      </w:r>
      <w:r w:rsidR="006938D9">
        <w:rPr>
          <w:rFonts w:cs="Arial"/>
        </w:rPr>
        <w:t>PSED</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 xml:space="preserve">a positive attitude to </w:t>
      </w:r>
      <w:r w:rsidR="006938D9">
        <w:rPr>
          <w:rFonts w:cs="Arial"/>
        </w:rPr>
        <w:t>PSED</w:t>
      </w:r>
      <w:r w:rsidR="00EB60FD">
        <w:rPr>
          <w:rFonts w:cs="Arial"/>
        </w:rPr>
        <w:t>.</w:t>
      </w:r>
    </w:p>
    <w:p w14:paraId="1E9723DC" w14:textId="6D123D60"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6938D9">
        <w:rPr>
          <w:rFonts w:cs="Arial"/>
        </w:rPr>
        <w:t>PSED</w:t>
      </w:r>
      <w:r w:rsidR="00D6001B">
        <w:rPr>
          <w:rFonts w:cs="Arial"/>
        </w:rPr>
        <w:t xml:space="preserve">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64B052A5" w:rsidR="00D6001B" w:rsidRPr="007771D0" w:rsidRDefault="00D6001B" w:rsidP="009611BF">
      <w:pPr>
        <w:pStyle w:val="ListParagraph"/>
        <w:numPr>
          <w:ilvl w:val="0"/>
          <w:numId w:val="23"/>
        </w:numPr>
        <w:spacing w:after="160" w:line="278" w:lineRule="auto"/>
        <w:rPr>
          <w:rFonts w:cs="Arial"/>
        </w:rPr>
      </w:pPr>
      <w:r>
        <w:rPr>
          <w:rFonts w:cs="Arial"/>
        </w:rPr>
        <w:t>H</w:t>
      </w:r>
      <w:r w:rsidRPr="007771D0">
        <w:rPr>
          <w:rFonts w:cs="Arial"/>
        </w:rPr>
        <w:t xml:space="preserve">as completed some professional development in </w:t>
      </w:r>
      <w:r w:rsidR="00F31D04">
        <w:rPr>
          <w:rFonts w:cs="Arial"/>
        </w:rPr>
        <w:t>PSED</w:t>
      </w:r>
      <w:r w:rsidRPr="007771D0">
        <w:rPr>
          <w:rFonts w:cs="Arial"/>
        </w:rPr>
        <w:t>, such as: </w:t>
      </w:r>
    </w:p>
    <w:p w14:paraId="376E0D7B" w14:textId="2F92B018"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5C39BE">
        <w:rPr>
          <w:rFonts w:cs="Arial"/>
        </w:rPr>
        <w:t>PSED</w:t>
      </w:r>
      <w:r w:rsidR="00CE1AE7" w:rsidRPr="007771D0">
        <w:rPr>
          <w:rFonts w:cs="Arial"/>
        </w:rPr>
        <w:t xml:space="preserve"> module</w:t>
      </w:r>
      <w:r w:rsidR="00EB60FD">
        <w:rPr>
          <w:rFonts w:cs="Arial"/>
        </w:rPr>
        <w:t>.</w:t>
      </w:r>
    </w:p>
    <w:p w14:paraId="1407EB46" w14:textId="39E7C023"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3C126C">
        <w:rPr>
          <w:rFonts w:cs="Arial"/>
        </w:rPr>
        <w:t>Supporting children’s PSED</w:t>
      </w:r>
      <w:r w:rsidRPr="007771D0">
        <w:rPr>
          <w:rFonts w:cs="Arial"/>
        </w:rPr>
        <w:t xml:space="preserve"> module</w:t>
      </w:r>
      <w:r w:rsidR="00EB60FD">
        <w:rPr>
          <w:rFonts w:cs="Arial"/>
        </w:rPr>
        <w:t>.</w:t>
      </w:r>
      <w:r w:rsidRPr="007771D0">
        <w:rPr>
          <w:rFonts w:cs="Arial"/>
        </w:rPr>
        <w:t> </w:t>
      </w:r>
    </w:p>
    <w:p w14:paraId="4A86D38F" w14:textId="0D5ED6AE" w:rsidR="00D6001B" w:rsidRPr="00134095" w:rsidRDefault="00464674" w:rsidP="00D6001B">
      <w:pPr>
        <w:rPr>
          <w:rFonts w:cs="Arial"/>
        </w:rPr>
      </w:pPr>
      <w:r>
        <w:rPr>
          <w:rFonts w:cs="Arial"/>
          <w:b/>
          <w:bCs/>
        </w:rPr>
        <w:lastRenderedPageBreak/>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2CA87BC5"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73595D">
        <w:rPr>
          <w:rFonts w:cs="Arial"/>
        </w:rPr>
        <w:t>PSED</w:t>
      </w:r>
      <w:r w:rsidR="00D6001B">
        <w:rPr>
          <w:rFonts w:cs="Arial"/>
        </w:rPr>
        <w:t xml:space="preserve">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7" w:name="_Toc221633526"/>
      <w:bookmarkStart w:id="8" w:name="_Toc226469036"/>
      <w:r w:rsidRPr="001E41C4">
        <w:rPr>
          <w:rFonts w:eastAsiaTheme="majorEastAsia" w:cs="Arial"/>
          <w:bCs/>
          <w:color w:val="244061" w:themeColor="accent1" w:themeShade="80"/>
          <w:sz w:val="28"/>
          <w:szCs w:val="28"/>
          <w:lang w:eastAsia="en-US"/>
        </w:rPr>
        <w:t>Time required for the role</w:t>
      </w:r>
      <w:bookmarkEnd w:id="7"/>
      <w:bookmarkEnd w:id="8"/>
    </w:p>
    <w:p w14:paraId="56FE3232" w14:textId="13A384E5" w:rsidR="00BE47DE" w:rsidRDefault="00F31D04" w:rsidP="001D5EA8">
      <w:pPr>
        <w:pStyle w:val="Default"/>
        <w:tabs>
          <w:tab w:val="left" w:pos="3335"/>
        </w:tabs>
        <w:spacing w:before="120" w:after="120"/>
      </w:pPr>
      <w:r>
        <w:t>PSED leads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t>two</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11687972" w14:textId="699FF4FA" w:rsidR="00005534" w:rsidRDefault="004405E2" w:rsidP="00C62F0E">
      <w:pPr>
        <w:pStyle w:val="Default"/>
        <w:tabs>
          <w:tab w:val="left" w:pos="3335"/>
        </w:tabs>
        <w:spacing w:before="120" w:after="120"/>
      </w:pPr>
      <w:r w:rsidRPr="00C56DC9">
        <w:t xml:space="preserve">EYSPH may </w:t>
      </w:r>
      <w:r w:rsidR="00171852">
        <w:t xml:space="preserve">also </w:t>
      </w:r>
      <w:r w:rsidRPr="00C56DC9">
        <w:t xml:space="preserve">choose to appoint more than one lead to share the role. </w:t>
      </w:r>
      <w:r w:rsidR="00B0068F" w:rsidRPr="00B0068F">
        <w:t xml:space="preserve">However, DfE </w:t>
      </w:r>
      <w:r w:rsidR="0072139D">
        <w:t>will</w:t>
      </w:r>
      <w:r w:rsidR="00B0068F" w:rsidRPr="00B0068F">
        <w:t xml:space="preserve"> only fund one of the appointed leads to attend each element of training, and only that individual may deliver the corresponding support. The same applies to attendance at national network meetings: funding is available for one lead only</w:t>
      </w:r>
      <w:r w:rsidR="00B0068F">
        <w:t>.</w:t>
      </w:r>
    </w:p>
    <w:p w14:paraId="6A55181B" w14:textId="7E2B4142" w:rsidR="00F40ADB" w:rsidRDefault="004E573E" w:rsidP="004405E2">
      <w:pPr>
        <w:pStyle w:val="Default"/>
        <w:tabs>
          <w:tab w:val="left" w:pos="3335"/>
        </w:tabs>
        <w:spacing w:before="120" w:after="120"/>
      </w:pPr>
      <w:r>
        <w:t xml:space="preserve">All </w:t>
      </w:r>
      <w:r w:rsidR="000B20AE">
        <w:t>PSED leads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9" w:name="_Toc221633527"/>
      <w:bookmarkStart w:id="10" w:name="_Toc226469037"/>
      <w:r w:rsidRPr="001E41C4">
        <w:rPr>
          <w:rFonts w:eastAsiaTheme="majorEastAsia" w:cs="Arial"/>
          <w:bCs/>
          <w:color w:val="244061" w:themeColor="accent1" w:themeShade="80"/>
          <w:sz w:val="28"/>
          <w:szCs w:val="28"/>
          <w:lang w:eastAsia="en-US"/>
        </w:rPr>
        <w:t>Training for the role</w:t>
      </w:r>
      <w:bookmarkEnd w:id="9"/>
      <w:bookmarkEnd w:id="10"/>
    </w:p>
    <w:p w14:paraId="02EBCDC0" w14:textId="0E63F0B2"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2D1005">
        <w:t xml:space="preserve">PSED leads </w:t>
      </w:r>
      <w:r w:rsidR="00C974B9">
        <w:t xml:space="preserve">in January 2027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C974B9">
        <w:rPr>
          <w:color w:val="auto"/>
        </w:rPr>
        <w:t>February 2027.</w:t>
      </w:r>
      <w:r>
        <w:rPr>
          <w:color w:val="auto"/>
        </w:rPr>
        <w:t xml:space="preserve"> </w:t>
      </w:r>
      <w:r w:rsidR="006556A6">
        <w:rPr>
          <w:color w:val="auto"/>
        </w:rPr>
        <w:t xml:space="preserve">Full details will be provided by the </w:t>
      </w:r>
      <w:r w:rsidR="00EC5047">
        <w:rPr>
          <w:color w:val="auto"/>
        </w:rPr>
        <w:t>SME</w:t>
      </w:r>
      <w:r w:rsidR="006556A6">
        <w:rPr>
          <w:color w:val="auto"/>
        </w:rPr>
        <w:t xml:space="preserve"> but is likely to include:</w:t>
      </w:r>
    </w:p>
    <w:p w14:paraId="071AB15E" w14:textId="440ECAEC" w:rsidR="003414B6" w:rsidRPr="002D1005" w:rsidRDefault="003414B6" w:rsidP="002D1005">
      <w:pPr>
        <w:pStyle w:val="ListParagraph"/>
        <w:numPr>
          <w:ilvl w:val="0"/>
          <w:numId w:val="45"/>
        </w:numPr>
        <w:rPr>
          <w:rFonts w:cs="Arial"/>
        </w:rPr>
      </w:pPr>
      <w:r>
        <w:t xml:space="preserve">Half day </w:t>
      </w:r>
      <w:r w:rsidRPr="002D1005">
        <w:rPr>
          <w:rFonts w:cs="Arial"/>
        </w:rPr>
        <w:t xml:space="preserve">online induction session </w:t>
      </w:r>
      <w:r w:rsidR="005C785F" w:rsidRPr="002D1005">
        <w:rPr>
          <w:rFonts w:cs="Arial"/>
        </w:rPr>
        <w:t>including evidence-informed approaches to practice.</w:t>
      </w:r>
      <w:r w:rsidRPr="002D1005">
        <w:rPr>
          <w:rFonts w:cs="Arial"/>
        </w:rPr>
        <w:t xml:space="preserve"> </w:t>
      </w:r>
    </w:p>
    <w:p w14:paraId="2613132E" w14:textId="53A070EA" w:rsidR="003414B6" w:rsidRPr="002D1005" w:rsidRDefault="003414B6" w:rsidP="002D1005">
      <w:pPr>
        <w:pStyle w:val="ListParagraph"/>
        <w:numPr>
          <w:ilvl w:val="0"/>
          <w:numId w:val="45"/>
        </w:numPr>
        <w:rPr>
          <w:rFonts w:cs="Arial"/>
        </w:rPr>
      </w:pPr>
      <w:r w:rsidRPr="002D1005">
        <w:rPr>
          <w:rFonts w:cs="Arial"/>
        </w:rPr>
        <w:t xml:space="preserve">Half day online session on coaching </w:t>
      </w:r>
      <w:r w:rsidR="00D97FC2" w:rsidRPr="002D1005">
        <w:rPr>
          <w:rFonts w:cs="Arial"/>
        </w:rPr>
        <w:t>and mentoring</w:t>
      </w:r>
      <w:r w:rsidRPr="002D1005">
        <w:rPr>
          <w:rFonts w:cs="Arial"/>
        </w:rPr>
        <w:t xml:space="preserve"> approaches and effective improvement planning</w:t>
      </w:r>
      <w:r w:rsidR="00E71069" w:rsidRPr="002D1005">
        <w:rPr>
          <w:rFonts w:cs="Arial"/>
        </w:rPr>
        <w:t>.</w:t>
      </w:r>
    </w:p>
    <w:p w14:paraId="44D38FBF" w14:textId="517C27D1" w:rsidR="003414B6" w:rsidRDefault="003414B6" w:rsidP="002D1005">
      <w:pPr>
        <w:pStyle w:val="ListParagraph"/>
        <w:numPr>
          <w:ilvl w:val="0"/>
          <w:numId w:val="45"/>
        </w:numPr>
      </w:pPr>
      <w:r w:rsidRPr="002D1005">
        <w:rPr>
          <w:rFonts w:cs="Arial"/>
        </w:rPr>
        <w:t>In p</w:t>
      </w:r>
      <w:r>
        <w:t xml:space="preserve">erson training on how to deliver the </w:t>
      </w:r>
      <w:r w:rsidR="000A0689">
        <w:rPr>
          <w:rFonts w:cs="Arial"/>
          <w:i/>
          <w:iCs/>
        </w:rPr>
        <w:t xml:space="preserve">Early Years </w:t>
      </w:r>
      <w:r w:rsidR="00A44D04" w:rsidRPr="00B20D60">
        <w:rPr>
          <w:rFonts w:cs="Arial"/>
          <w:i/>
          <w:iCs/>
        </w:rPr>
        <w:t xml:space="preserve">Stronger Practice CPD – </w:t>
      </w:r>
      <w:r w:rsidR="002D1005">
        <w:rPr>
          <w:rFonts w:cs="Arial"/>
          <w:i/>
          <w:iCs/>
        </w:rPr>
        <w:t>PSED</w:t>
      </w:r>
      <w:r w:rsidR="00A44D04" w:rsidRPr="00B20D60">
        <w:rPr>
          <w:rFonts w:cs="Arial"/>
          <w:i/>
          <w:iCs/>
        </w:rPr>
        <w:t xml:space="preserve">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w:t>
      </w:r>
      <w:r w:rsidR="002D1005">
        <w:rPr>
          <w:rFonts w:cs="Arial"/>
        </w:rPr>
        <w:t>PSED</w:t>
      </w:r>
      <w:r w:rsidR="00296852">
        <w:rPr>
          <w:rFonts w:cs="Arial"/>
        </w:rPr>
        <w:t xml:space="preserve"> </w:t>
      </w:r>
      <w:r w:rsidR="00A44D04">
        <w:rPr>
          <w:rFonts w:cs="Arial"/>
        </w:rPr>
        <w:t>module)</w:t>
      </w:r>
      <w:r w:rsidR="00E71069">
        <w:rPr>
          <w:rFonts w:cs="Arial"/>
        </w:rPr>
        <w:t>.</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lastRenderedPageBreak/>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1" w:name="_Toc221633528"/>
      <w:bookmarkStart w:id="12" w:name="_Toc226469038"/>
      <w:r w:rsidRPr="001E41C4">
        <w:rPr>
          <w:rFonts w:eastAsiaTheme="majorEastAsia" w:cs="Arial"/>
          <w:bCs/>
          <w:color w:val="244061" w:themeColor="accent1" w:themeShade="80"/>
          <w:sz w:val="28"/>
          <w:szCs w:val="28"/>
          <w:lang w:eastAsia="en-US"/>
        </w:rPr>
        <w:t>Other details</w:t>
      </w:r>
      <w:bookmarkEnd w:id="11"/>
      <w:bookmarkEnd w:id="12"/>
    </w:p>
    <w:p w14:paraId="49156175" w14:textId="2FFEB13B" w:rsidR="000F0DA8" w:rsidRDefault="00AF6F6B" w:rsidP="00F10539">
      <w:pPr>
        <w:pStyle w:val="Default"/>
        <w:tabs>
          <w:tab w:val="left" w:pos="3335"/>
        </w:tabs>
        <w:spacing w:before="120" w:after="120"/>
      </w:pPr>
      <w:r>
        <w:t>Your setting</w:t>
      </w:r>
      <w:r w:rsidR="00C40303">
        <w:t xml:space="preserve"> will be paid £500</w:t>
      </w:r>
      <w:r w:rsidR="00E9557F">
        <w:t xml:space="preserve"> per day</w:t>
      </w:r>
    </w:p>
    <w:p w14:paraId="3745D7CD" w14:textId="4E55B534" w:rsidR="002A3FE8" w:rsidRDefault="00651950" w:rsidP="00F10539">
      <w:pPr>
        <w:pStyle w:val="Default"/>
        <w:tabs>
          <w:tab w:val="left" w:pos="3335"/>
        </w:tabs>
        <w:spacing w:before="120" w:after="120"/>
        <w:rPr>
          <w:color w:val="000000" w:themeColor="text1"/>
        </w:rPr>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p>
    <w:p w14:paraId="0D4E5EA8" w14:textId="041F7383" w:rsidR="00101149" w:rsidRDefault="00A512F1" w:rsidP="00F10539">
      <w:pPr>
        <w:pStyle w:val="Default"/>
        <w:tabs>
          <w:tab w:val="left" w:pos="3335"/>
        </w:tabs>
        <w:spacing w:before="120" w:after="120"/>
        <w:rPr>
          <w:color w:val="000000" w:themeColor="text1"/>
        </w:rPr>
      </w:pPr>
      <w:r>
        <w:t>PSED lead</w:t>
      </w:r>
      <w:r w:rsidR="008200D9">
        <w:t>s</w:t>
      </w:r>
      <w:r w:rsidR="00EB60FD" w:rsidRPr="00134095">
        <w:t xml:space="preserve"> </w:t>
      </w:r>
      <w:r w:rsidR="00101149">
        <w:rPr>
          <w:color w:val="000000" w:themeColor="text1"/>
        </w:rPr>
        <w:t xml:space="preserve">will be expected to </w:t>
      </w:r>
      <w:r w:rsidR="007C55BA">
        <w:rPr>
          <w:color w:val="000000" w:themeColor="text1"/>
        </w:rPr>
        <w:t>provide support to educators and settings across the whole of the geographic area covered by the EYPSH</w:t>
      </w:r>
      <w:r w:rsidR="00DF6ED9">
        <w:rPr>
          <w:color w:val="000000" w:themeColor="text1"/>
        </w:rPr>
        <w:t xml:space="preserve"> </w:t>
      </w:r>
      <w:r w:rsidR="004F302C">
        <w:rPr>
          <w:color w:val="000000" w:themeColor="text1"/>
        </w:rPr>
        <w:t xml:space="preserve">- </w:t>
      </w:r>
      <w:r w:rsidR="009F0D40">
        <w:t xml:space="preserve">Lincolnshire, North Lincolnshire and </w:t>
      </w:r>
      <w:proofErr w:type="gramStart"/>
      <w:r w:rsidR="009F0D40">
        <w:t>North East</w:t>
      </w:r>
      <w:proofErr w:type="gramEnd"/>
      <w:r w:rsidR="009F0D40">
        <w:t xml:space="preserve"> Lincolnshire.</w:t>
      </w:r>
    </w:p>
    <w:p w14:paraId="449235A1" w14:textId="57301BFE" w:rsidR="00184C31" w:rsidRPr="00156842" w:rsidRDefault="00A512F1" w:rsidP="00156842">
      <w:pPr>
        <w:pStyle w:val="Default"/>
        <w:tabs>
          <w:tab w:val="left" w:pos="3335"/>
        </w:tabs>
        <w:spacing w:before="120" w:after="120"/>
      </w:pPr>
      <w:r>
        <w:t>PSED leads</w:t>
      </w:r>
      <w:r w:rsidR="00EB60FD" w:rsidRPr="00134095">
        <w:t xml:space="preserve"> </w:t>
      </w:r>
      <w:r w:rsidR="00184C31">
        <w:t xml:space="preserve">will be expected to start by </w:t>
      </w:r>
      <w:r w:rsidR="00194F0C" w:rsidRPr="00194F0C">
        <w:t>January.</w:t>
      </w:r>
      <w:r w:rsidR="00194F0C">
        <w:t xml:space="preserve"> </w:t>
      </w:r>
      <w:r w:rsidR="00184C31" w:rsidRPr="00F10539">
        <w:rPr>
          <w:color w:val="000000" w:themeColor="text1"/>
        </w:rPr>
        <w:t>Funding</w:t>
      </w:r>
      <w:r w:rsidR="00184C31">
        <w:t xml:space="preserve"> fo</w:t>
      </w:r>
      <w:r>
        <w:t>r PSED leads</w:t>
      </w:r>
      <w:r w:rsidR="00184C31">
        <w:t xml:space="preserve"> is available until the end of March 2028, with the possibility of extension to the end of March 2029.</w:t>
      </w:r>
    </w:p>
    <w:p w14:paraId="79F0BF6B" w14:textId="77777777" w:rsidR="00F97F17" w:rsidRPr="00F97F17" w:rsidRDefault="00F97F17" w:rsidP="00F97F17">
      <w:pPr>
        <w:rPr>
          <w:rFonts w:cs="Arial"/>
        </w:rPr>
      </w:pPr>
    </w:p>
    <w:p w14:paraId="035415F4" w14:textId="40E96D8E" w:rsidR="00E75481" w:rsidRPr="001E41C4" w:rsidRDefault="00E7548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3" w:name="_Toc221633529"/>
      <w:bookmarkStart w:id="14" w:name="_Toc226469039"/>
      <w:r w:rsidRPr="001E41C4">
        <w:rPr>
          <w:rFonts w:eastAsiaTheme="majorEastAsia" w:cs="Arial"/>
          <w:bCs/>
          <w:color w:val="244061" w:themeColor="accent1" w:themeShade="80"/>
          <w:sz w:val="28"/>
          <w:szCs w:val="28"/>
          <w:lang w:eastAsia="en-US"/>
        </w:rPr>
        <w:t xml:space="preserve">How to </w:t>
      </w:r>
      <w:bookmarkEnd w:id="13"/>
      <w:r w:rsidR="0047142E">
        <w:rPr>
          <w:rFonts w:eastAsiaTheme="majorEastAsia" w:cs="Arial"/>
          <w:bCs/>
          <w:color w:val="244061" w:themeColor="accent1" w:themeShade="80"/>
          <w:sz w:val="28"/>
          <w:szCs w:val="28"/>
          <w:lang w:eastAsia="en-US"/>
        </w:rPr>
        <w:t>submit your application</w:t>
      </w:r>
      <w:bookmarkEnd w:id="14"/>
    </w:p>
    <w:p w14:paraId="6984B4E2" w14:textId="431A20D7" w:rsidR="004D6FBC" w:rsidRPr="009D32E1" w:rsidRDefault="004D6FBC" w:rsidP="00F10539">
      <w:pPr>
        <w:pStyle w:val="Default"/>
        <w:tabs>
          <w:tab w:val="left" w:pos="3335"/>
        </w:tabs>
        <w:spacing w:before="120" w:after="120"/>
      </w:pPr>
      <w:r>
        <w:t>We invite you to submit a</w:t>
      </w:r>
      <w:r w:rsidR="00726CD6">
        <w:t>n</w:t>
      </w:r>
      <w:r>
        <w:t xml:space="preserve"> expression of interest, using the form below, outlining your relevant skills and experience for this role.</w:t>
      </w:r>
    </w:p>
    <w:p w14:paraId="231C30FF" w14:textId="68DC29DB" w:rsidR="004D6FBC" w:rsidRDefault="004D6FBC" w:rsidP="00F10539">
      <w:pPr>
        <w:pStyle w:val="Default"/>
        <w:tabs>
          <w:tab w:val="left" w:pos="3335"/>
        </w:tabs>
        <w:spacing w:before="120" w:after="120"/>
      </w:pPr>
      <w:r>
        <w:t xml:space="preserve">Please submit your expression of interest form to </w:t>
      </w:r>
      <w:r w:rsidR="00194F0C">
        <w:t>Greater Lincolnshire Early Years Stronger Pract</w:t>
      </w:r>
      <w:r w:rsidR="0045682E">
        <w:t>ice Hub</w:t>
      </w:r>
      <w:r w:rsidR="00690F7F">
        <w:t xml:space="preserve"> </w:t>
      </w:r>
      <w:r w:rsidR="00A24088">
        <w:t xml:space="preserve">via </w:t>
      </w:r>
      <w:r w:rsidR="0045682E">
        <w:t>Hello@GLEYSPH.co.uk</w:t>
      </w:r>
      <w:r>
        <w:t xml:space="preserve"> by </w:t>
      </w:r>
      <w:r w:rsidR="0045682E">
        <w:t xml:space="preserve">Monday </w:t>
      </w:r>
      <w:r w:rsidR="008659C6">
        <w:t>28</w:t>
      </w:r>
      <w:r w:rsidR="008659C6" w:rsidRPr="008659C6">
        <w:rPr>
          <w:vertAlign w:val="superscript"/>
        </w:rPr>
        <w:t>th</w:t>
      </w:r>
      <w:r w:rsidR="008659C6">
        <w:t xml:space="preserve"> September.</w:t>
      </w:r>
    </w:p>
    <w:p w14:paraId="6A2C104B" w14:textId="456CE254" w:rsidR="00477B83" w:rsidRDefault="38BA3C46" w:rsidP="00F10539">
      <w:pPr>
        <w:pStyle w:val="Default"/>
        <w:tabs>
          <w:tab w:val="left" w:pos="3335"/>
        </w:tabs>
        <w:spacing w:before="120" w:after="120"/>
      </w:pPr>
      <w:r>
        <w:t xml:space="preserve">Your application will be assessed by a panel </w:t>
      </w:r>
      <w:proofErr w:type="gramStart"/>
      <w:r>
        <w:t>alongside other applications</w:t>
      </w:r>
      <w:proofErr w:type="gramEnd"/>
      <w:r>
        <w:t xml:space="preserve">. We expect to respond to you with the outcome of your application by </w:t>
      </w:r>
      <w:r w:rsidR="00274E4F">
        <w:t>Monday 12</w:t>
      </w:r>
      <w:r w:rsidR="00274E4F" w:rsidRPr="00274E4F">
        <w:rPr>
          <w:vertAlign w:val="superscript"/>
        </w:rPr>
        <w:t>th</w:t>
      </w:r>
      <w:r w:rsidR="00274E4F">
        <w:t xml:space="preserve"> October 2026.</w:t>
      </w:r>
      <w:r>
        <w:t xml:space="preserve"> </w:t>
      </w:r>
      <w:r w:rsidR="37E82B31">
        <w:t>Shortlisted applicants will be</w:t>
      </w:r>
      <w:r>
        <w:t xml:space="preserve"> invited to a short </w:t>
      </w:r>
      <w:r w:rsidR="00866E99">
        <w:t xml:space="preserve">in </w:t>
      </w:r>
      <w:r w:rsidRPr="00274E4F">
        <w:t>video-call</w:t>
      </w:r>
      <w:r>
        <w:t xml:space="preserve"> interview. </w:t>
      </w:r>
    </w:p>
    <w:p w14:paraId="5BE7DA0C" w14:textId="77777777" w:rsidR="00477B83" w:rsidRDefault="00477B83" w:rsidP="00477B83">
      <w:pPr>
        <w:rPr>
          <w:rFonts w:cs="Arial"/>
        </w:rPr>
      </w:pPr>
      <w:r>
        <w:rPr>
          <w:rFonts w:cs="Arial"/>
        </w:rPr>
        <w:t xml:space="preserve">If you have any further queries, please email the above mailbox. </w:t>
      </w:r>
    </w:p>
    <w:p w14:paraId="1F8E619F" w14:textId="45DB531D" w:rsidR="00F10539" w:rsidRPr="00A512F1" w:rsidRDefault="00477B83" w:rsidP="00A512F1">
      <w:pPr>
        <w:rPr>
          <w:rFonts w:cs="Arial"/>
        </w:rPr>
      </w:pPr>
      <w:r>
        <w:rPr>
          <w:rFonts w:cs="Arial"/>
        </w:rPr>
        <w:t xml:space="preserve">We look forward to receiving your application. </w:t>
      </w:r>
      <w:bookmarkStart w:id="15" w:name="_Toc221633530"/>
    </w:p>
    <w:p w14:paraId="792D5B21" w14:textId="22F4AC9A" w:rsidR="00FC2B3C" w:rsidRPr="003E2A4B" w:rsidRDefault="00D35E49" w:rsidP="003E2A4B">
      <w:pPr>
        <w:pStyle w:val="Heading2"/>
        <w:keepLines/>
        <w:spacing w:before="40" w:after="0" w:line="259" w:lineRule="auto"/>
        <w:rPr>
          <w:rFonts w:eastAsiaTheme="majorEastAsia" w:cs="Arial"/>
          <w:bCs/>
          <w:color w:val="244061" w:themeColor="accent1" w:themeShade="80"/>
          <w:sz w:val="28"/>
          <w:szCs w:val="28"/>
          <w:lang w:eastAsia="en-US"/>
        </w:rPr>
      </w:pPr>
      <w:bookmarkStart w:id="16" w:name="_Toc226469040"/>
      <w:r w:rsidRPr="003E2A4B">
        <w:rPr>
          <w:rFonts w:eastAsiaTheme="majorEastAsia" w:cs="Arial"/>
          <w:bCs/>
          <w:color w:val="244061" w:themeColor="accent1" w:themeShade="80"/>
          <w:sz w:val="28"/>
          <w:szCs w:val="28"/>
          <w:lang w:eastAsia="en-US"/>
        </w:rPr>
        <w:t>Expression of interest (EOI) form</w:t>
      </w:r>
      <w:bookmarkEnd w:id="15"/>
      <w:bookmarkEnd w:id="16"/>
    </w:p>
    <w:p w14:paraId="075466D9" w14:textId="77777777" w:rsidR="008B607E" w:rsidRDefault="008B607E" w:rsidP="00256039">
      <w:pPr>
        <w:rPr>
          <w:lang w:eastAsia="en-US"/>
        </w:rPr>
      </w:pPr>
    </w:p>
    <w:p w14:paraId="58307661" w14:textId="77777777" w:rsidR="00E90FEE" w:rsidRPr="00E90FEE" w:rsidRDefault="00E90FEE" w:rsidP="00256039">
      <w:pPr>
        <w:rPr>
          <w:b/>
          <w:bCs/>
          <w:color w:val="17365D" w:themeColor="text2" w:themeShade="BF"/>
          <w:lang w:eastAsia="en-US"/>
        </w:rPr>
      </w:pPr>
      <w:r w:rsidRPr="00E90FEE">
        <w:rPr>
          <w:b/>
          <w:bCs/>
          <w:color w:val="17365D" w:themeColor="text2" w:themeShade="BF"/>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lastRenderedPageBreak/>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Pr="006C54C8"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7AE685B3"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sidR="00A512F1">
        <w:rPr>
          <w:b/>
          <w:bCs/>
        </w:rPr>
        <w:t>PSED lead</w:t>
      </w:r>
      <w:r>
        <w:rPr>
          <w:rFonts w:eastAsia="Calibri" w:cs="Arial"/>
          <w:b/>
          <w:bCs/>
        </w:rPr>
        <w:t xml:space="preserve"> </w:t>
      </w:r>
      <w:r w:rsidRPr="008B671D">
        <w:rPr>
          <w:rFonts w:eastAsia="Calibri" w:cs="Arial"/>
          <w:b/>
          <w:bCs/>
        </w:rPr>
        <w:t xml:space="preserve">role? </w:t>
      </w:r>
    </w:p>
    <w:p w14:paraId="14706F15" w14:textId="3E6666A8" w:rsidR="00A008AC" w:rsidRPr="00910430" w:rsidRDefault="00A512F1" w:rsidP="00A008AC">
      <w:pPr>
        <w:pStyle w:val="ListParagraph"/>
        <w:numPr>
          <w:ilvl w:val="0"/>
          <w:numId w:val="42"/>
        </w:numPr>
        <w:rPr>
          <w:rFonts w:cs="Arial"/>
        </w:rPr>
      </w:pPr>
      <w:r>
        <w:rPr>
          <w:rFonts w:cs="Arial"/>
        </w:rPr>
        <w:t>2</w:t>
      </w:r>
      <w:r w:rsidR="00A008AC" w:rsidRPr="00910430">
        <w:rPr>
          <w:rFonts w:cs="Arial"/>
        </w:rPr>
        <w:t xml:space="preserve"> days</w:t>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7DE96FD5"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w:t>
      </w:r>
      <w:r w:rsidR="00A512F1">
        <w:rPr>
          <w:rFonts w:eastAsia="Calibri" w:cs="Arial"/>
          <w:b/>
        </w:rPr>
        <w:t>PSED lead</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4B01202F"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rsidR="00EA1D58">
        <w:t>PSED lead</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w:t>
      </w:r>
      <w:r w:rsidR="00EA1D58">
        <w:t xml:space="preserve"> PSED lead </w:t>
      </w:r>
      <w:r w:rsidR="005B3426">
        <w:t>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343A44C2" w:rsidR="003F49DC" w:rsidRDefault="003F49DC" w:rsidP="007D3AA3">
      <w:pPr>
        <w:pStyle w:val="ListParagraph"/>
        <w:numPr>
          <w:ilvl w:val="0"/>
          <w:numId w:val="24"/>
        </w:numPr>
        <w:rPr>
          <w:rFonts w:eastAsia="Calibri" w:cs="Arial"/>
          <w:b/>
          <w:bCs/>
        </w:rPr>
      </w:pPr>
      <w:r w:rsidRPr="00167C90">
        <w:rPr>
          <w:rFonts w:eastAsia="Calibri" w:cs="Arial"/>
          <w:b/>
          <w:bCs/>
        </w:rPr>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sidR="00EA1D58">
        <w:rPr>
          <w:b/>
          <w:bCs/>
        </w:rPr>
        <w:t>PSED lead</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4CAD0579" w14:textId="69FBA7FB" w:rsidR="00894E94" w:rsidRPr="00E90FEE" w:rsidRDefault="003064E4" w:rsidP="00256039">
      <w:pPr>
        <w:rPr>
          <w:b/>
          <w:bCs/>
          <w:color w:val="17365D" w:themeColor="text2" w:themeShade="BF"/>
          <w:lang w:eastAsia="en-US"/>
        </w:rPr>
      </w:pPr>
      <w:r w:rsidRPr="00E90FEE">
        <w:rPr>
          <w:b/>
          <w:bCs/>
          <w:color w:val="17365D" w:themeColor="text2" w:themeShade="BF"/>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lastRenderedPageBreak/>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Pr="00B749FE" w:rsidRDefault="003668EA" w:rsidP="009611BF">
      <w:pPr>
        <w:pStyle w:val="ListParagraph"/>
        <w:numPr>
          <w:ilvl w:val="0"/>
          <w:numId w:val="25"/>
        </w:numPr>
        <w:spacing w:after="0" w:line="259" w:lineRule="auto"/>
        <w:ind w:left="714" w:hanging="357"/>
        <w:contextualSpacing w:val="0"/>
        <w:rPr>
          <w:rFonts w:cs="Arial"/>
          <w:iCs/>
        </w:rPr>
      </w:pPr>
      <w:r w:rsidRPr="00B749FE">
        <w:rPr>
          <w:rFonts w:cs="Arial"/>
          <w:iCs/>
        </w:rPr>
        <w:t>Any relevant experience outside of working directly within settings</w:t>
      </w:r>
      <w:r w:rsidR="00A44792" w:rsidRPr="00B749FE">
        <w:rPr>
          <w:rFonts w:cs="Arial"/>
          <w:iCs/>
        </w:rPr>
        <w:t>.</w:t>
      </w:r>
    </w:p>
    <w:p w14:paraId="40D26E8C" w14:textId="637EC0DC" w:rsidR="00B1246A" w:rsidRPr="00B749FE" w:rsidRDefault="00B1246A" w:rsidP="00B1246A">
      <w:pPr>
        <w:pStyle w:val="ListParagraph"/>
        <w:numPr>
          <w:ilvl w:val="0"/>
          <w:numId w:val="25"/>
        </w:numPr>
        <w:spacing w:after="0" w:line="259" w:lineRule="auto"/>
        <w:ind w:left="714" w:hanging="357"/>
        <w:contextualSpacing w:val="0"/>
        <w:rPr>
          <w:rFonts w:cs="Arial"/>
          <w:iCs/>
        </w:rPr>
      </w:pPr>
      <w:r w:rsidRPr="00B749FE">
        <w:rPr>
          <w:rFonts w:cs="Arial"/>
          <w:iCs/>
        </w:rPr>
        <w:t>Include any experience of working with children with SEND, EAL, or from disadvantaged backgrounds</w:t>
      </w:r>
      <w:r w:rsidR="00A44792" w:rsidRPr="00B749FE">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16DF9D22"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r w:rsidR="00C5797E">
        <w:rPr>
          <w:rFonts w:cs="Arial"/>
        </w:rPr>
        <w:t xml:space="preserve"> </w:t>
      </w:r>
    </w:p>
    <w:p w14:paraId="37F1C280" w14:textId="77777777" w:rsidR="006C06C5" w:rsidRPr="0085646B" w:rsidRDefault="006C06C5" w:rsidP="0085646B">
      <w:pPr>
        <w:rPr>
          <w:rFonts w:cs="Arial"/>
        </w:rPr>
      </w:pPr>
    </w:p>
    <w:p w14:paraId="49FF0A13" w14:textId="0CCC08C8"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1384DDAB"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w:t>
      </w:r>
      <w:r w:rsidR="0073595D">
        <w:rPr>
          <w:rFonts w:cs="Arial"/>
          <w:iCs/>
        </w:rPr>
        <w:t>PSED</w:t>
      </w:r>
    </w:p>
    <w:p w14:paraId="4B4ABEF9" w14:textId="0BF3020E"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w:t>
      </w:r>
      <w:r w:rsidR="0073595D">
        <w:rPr>
          <w:rFonts w:cs="Arial"/>
          <w:iCs/>
        </w:rPr>
        <w:t>PSED</w:t>
      </w:r>
      <w:r w:rsidR="00447046">
        <w:rPr>
          <w:rFonts w:cs="Arial"/>
          <w:iCs/>
        </w:rPr>
        <w:t xml:space="preserve"> </w:t>
      </w:r>
      <w:r w:rsidRPr="00EC638E">
        <w:rPr>
          <w:rFonts w:cs="Arial"/>
          <w:iCs/>
        </w:rPr>
        <w:t>and how successful these were</w:t>
      </w:r>
    </w:p>
    <w:p w14:paraId="0D8D3A31" w14:textId="77777777" w:rsidR="00A85F84" w:rsidRPr="00B749FE" w:rsidRDefault="00A85F84" w:rsidP="0005590D">
      <w:pPr>
        <w:pStyle w:val="ListParagraph"/>
        <w:numPr>
          <w:ilvl w:val="0"/>
          <w:numId w:val="25"/>
        </w:numPr>
        <w:spacing w:after="0" w:line="259" w:lineRule="auto"/>
        <w:ind w:left="714" w:hanging="357"/>
        <w:contextualSpacing w:val="0"/>
        <w:rPr>
          <w:rFonts w:cs="Arial"/>
        </w:rPr>
      </w:pPr>
      <w:r w:rsidRPr="00B749FE">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1B9BD834" w:rsidR="00A85F84" w:rsidRDefault="00A85F84" w:rsidP="00A85F84">
      <w:pPr>
        <w:rPr>
          <w:rFonts w:cs="Arial"/>
        </w:rPr>
      </w:pPr>
      <w:r w:rsidRPr="001E58B3">
        <w:rPr>
          <w:rFonts w:cs="Arial"/>
        </w:rPr>
        <w:t>(Please aim for 300 words)</w:t>
      </w:r>
      <w:r w:rsidR="00C5797E">
        <w:rPr>
          <w:rFonts w:cs="Arial"/>
        </w:rPr>
        <w:t xml:space="preserve"> </w:t>
      </w:r>
    </w:p>
    <w:p w14:paraId="793A02D5" w14:textId="77777777" w:rsidR="00A85F84" w:rsidRPr="000275DA" w:rsidRDefault="00A85F84" w:rsidP="00A85F84">
      <w:pPr>
        <w:rPr>
          <w:rFonts w:cs="Arial"/>
        </w:rPr>
      </w:pPr>
    </w:p>
    <w:p w14:paraId="5DD5B0A6" w14:textId="013AAC57"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w:t>
      </w:r>
      <w:r w:rsidR="0073595D">
        <w:rPr>
          <w:b/>
          <w:bCs/>
          <w:lang w:eastAsia="en-US"/>
        </w:rPr>
        <w:t>PSED</w:t>
      </w:r>
      <w:r w:rsidRPr="00E90FEE">
        <w:rPr>
          <w:b/>
          <w:bCs/>
          <w:lang w:eastAsia="en-US"/>
        </w:rPr>
        <w:t xml:space="preserve">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44C1F4DE"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r w:rsidR="00C5797E">
        <w:rPr>
          <w:rFonts w:cs="Arial"/>
        </w:rPr>
        <w:t xml:space="preserve"> </w:t>
      </w:r>
    </w:p>
    <w:p w14:paraId="5BBEEEE2" w14:textId="77777777" w:rsidR="006C06C5" w:rsidRPr="00B312EC" w:rsidRDefault="006C06C5" w:rsidP="00E90FEE">
      <w:pPr>
        <w:rPr>
          <w:rFonts w:cs="Arial"/>
        </w:rPr>
      </w:pPr>
    </w:p>
    <w:p w14:paraId="5CB63ECD" w14:textId="2B56FF0D"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 xml:space="preserve">describe how you ensure your </w:t>
      </w:r>
      <w:r w:rsidR="00BB7342">
        <w:rPr>
          <w:b/>
          <w:bCs/>
        </w:rPr>
        <w:t>PSED</w:t>
      </w:r>
      <w:r w:rsidRPr="00AD030F">
        <w:rPr>
          <w:b/>
          <w:bCs/>
        </w:rPr>
        <w:t xml:space="preserve">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lastRenderedPageBreak/>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67324193"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 xml:space="preserve">early years settings/educators to appropriate </w:t>
      </w:r>
      <w:r w:rsidR="00BB7342">
        <w:rPr>
          <w:rFonts w:cs="Arial"/>
          <w:iCs/>
        </w:rPr>
        <w:t>PSED</w:t>
      </w:r>
      <w:r w:rsidR="002F7440" w:rsidRPr="002F7440">
        <w:rPr>
          <w:rFonts w:cs="Arial"/>
          <w:iCs/>
        </w:rPr>
        <w:t xml:space="preserve">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5FDBC868" w:rsidR="00A6677E" w:rsidRDefault="008B15F5" w:rsidP="0060055E">
      <w:pPr>
        <w:rPr>
          <w:rFonts w:cs="Arial"/>
        </w:rPr>
      </w:pPr>
      <w:r w:rsidRPr="008B15F5">
        <w:rPr>
          <w:rFonts w:cs="Arial"/>
        </w:rPr>
        <w:t>(Please aim for 300 words)</w:t>
      </w:r>
      <w:r w:rsidRPr="008B15F5">
        <w:rPr>
          <w:rFonts w:cs="Arial"/>
        </w:rPr>
        <w:tab/>
      </w:r>
      <w:r w:rsidR="00C5797E">
        <w:rPr>
          <w:rFonts w:cs="Arial"/>
        </w:rPr>
        <w:t xml:space="preserve"> </w:t>
      </w:r>
    </w:p>
    <w:p w14:paraId="7494B1F4" w14:textId="77777777" w:rsidR="006C06C5" w:rsidRPr="008B15F5" w:rsidRDefault="006C06C5" w:rsidP="0060055E">
      <w:pPr>
        <w:rPr>
          <w:rFonts w:cs="Arial"/>
        </w:rPr>
      </w:pPr>
    </w:p>
    <w:p w14:paraId="10C35DB2" w14:textId="28D1BF26" w:rsidR="000148C1" w:rsidRPr="00EE238E" w:rsidRDefault="00881CC7" w:rsidP="0005590D">
      <w:pPr>
        <w:pStyle w:val="ListParagraph"/>
        <w:numPr>
          <w:ilvl w:val="0"/>
          <w:numId w:val="43"/>
        </w:numPr>
        <w:rPr>
          <w:b/>
        </w:rPr>
      </w:pPr>
      <w:r w:rsidRPr="009733B0">
        <w:rPr>
          <w:b/>
        </w:rPr>
        <w:t xml:space="preserve">Each </w:t>
      </w:r>
      <w:r w:rsidR="00BB7342">
        <w:rPr>
          <w:b/>
        </w:rPr>
        <w:t>PSED lead</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w:t>
      </w:r>
      <w:r w:rsidR="00BB7342">
        <w:rPr>
          <w:b/>
        </w:rPr>
        <w:t>PSED</w:t>
      </w:r>
      <w:r w:rsidRPr="009733B0">
        <w:rPr>
          <w:b/>
        </w:rPr>
        <w:t xml:space="preserve">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40D16D33"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w:t>
      </w:r>
      <w:r w:rsidR="00BB7342">
        <w:rPr>
          <w:rFonts w:cs="Arial"/>
          <w:iCs/>
        </w:rPr>
        <w:t>PSED</w:t>
      </w:r>
      <w:r w:rsidRPr="000318AB">
        <w:rPr>
          <w:rFonts w:cs="Arial"/>
          <w:iCs/>
        </w:rPr>
        <w:t>.</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0CCA838E"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settings, local authorities</w:t>
      </w:r>
      <w:r w:rsidRPr="00C21C13">
        <w:rPr>
          <w:rFonts w:cs="Arial"/>
          <w:iCs/>
        </w:rPr>
        <w:t xml:space="preserve">,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0DA41CDE" w:rsidR="00BC68FE" w:rsidRPr="00BC68FE" w:rsidRDefault="00BC68FE" w:rsidP="00BC68FE">
      <w:pPr>
        <w:rPr>
          <w:rFonts w:cs="Arial"/>
        </w:rPr>
      </w:pPr>
      <w:r w:rsidRPr="00BC68FE">
        <w:rPr>
          <w:rFonts w:cs="Arial"/>
        </w:rPr>
        <w:t>(Please aim for 300 words)</w:t>
      </w:r>
      <w:r w:rsidR="00C5797E">
        <w:rPr>
          <w:rFonts w:cs="Arial"/>
        </w:rPr>
        <w:t xml:space="preserve"> </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5EB303F8"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qualifications, </w:t>
      </w:r>
      <w:r w:rsidR="00F722D0">
        <w:rPr>
          <w:i/>
          <w:iCs/>
          <w:lang w:eastAsia="en-US"/>
        </w:rPr>
        <w:t>leadership</w:t>
      </w:r>
      <w:r w:rsidR="00A745C6">
        <w:rPr>
          <w:i/>
          <w:iCs/>
          <w:lang w:eastAsia="en-US"/>
        </w:rPr>
        <w:t xml:space="preserve">/coaching </w:t>
      </w:r>
      <w:r w:rsidR="00F722D0">
        <w:rPr>
          <w:i/>
          <w:iCs/>
          <w:lang w:eastAsia="en-US"/>
        </w:rPr>
        <w:t>qualifications</w:t>
      </w:r>
      <w:r w:rsidR="00A745C6">
        <w:rPr>
          <w:i/>
          <w:iCs/>
          <w:lang w:eastAsia="en-US"/>
        </w:rPr>
        <w:t>, re</w:t>
      </w:r>
      <w:r w:rsidR="00F722D0">
        <w:rPr>
          <w:i/>
          <w:iCs/>
          <w:lang w:eastAsia="en-US"/>
        </w:rPr>
        <w:t>cent relevant CPD</w:t>
      </w:r>
      <w:r w:rsidR="00A533F4">
        <w:rPr>
          <w:i/>
          <w:iCs/>
          <w:lang w:eastAsia="en-US"/>
        </w:rPr>
        <w:t>, safeguarding training</w:t>
      </w:r>
      <w:r w:rsidR="006C54C8">
        <w:rPr>
          <w:i/>
          <w:iCs/>
          <w:lang w:eastAsia="en-US"/>
        </w:rPr>
        <w:t>.</w:t>
      </w:r>
    </w:p>
    <w:p w14:paraId="103D1476" w14:textId="77777777" w:rsidR="00FD7474" w:rsidRDefault="00FD7474" w:rsidP="001A0F28">
      <w:pPr>
        <w:rPr>
          <w:i/>
          <w:iCs/>
          <w:lang w:eastAsia="en-US"/>
        </w:rPr>
      </w:pPr>
    </w:p>
    <w:p w14:paraId="5E5B59D2" w14:textId="023E5646" w:rsidR="0013721D" w:rsidRPr="0013721D" w:rsidRDefault="0013721D" w:rsidP="0013721D">
      <w:pPr>
        <w:spacing w:line="278" w:lineRule="auto"/>
        <w:rPr>
          <w:lang w:eastAsia="en-US"/>
        </w:rPr>
      </w:pPr>
      <w:r>
        <w:rPr>
          <w:lang w:eastAsia="en-US"/>
        </w:rPr>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5EFF272B" w14:textId="7191A2DB" w:rsidR="00411B18" w:rsidRDefault="00411B18" w:rsidP="00411B18">
      <w:pPr>
        <w:spacing w:line="278" w:lineRule="auto"/>
        <w:rPr>
          <w:rFonts w:cs="Arial"/>
        </w:rPr>
      </w:pPr>
    </w:p>
    <w:p w14:paraId="2DB732AA" w14:textId="62290793" w:rsidR="00FD7474" w:rsidRPr="004D5DE0" w:rsidRDefault="00FD7474" w:rsidP="001A0F28">
      <w:pPr>
        <w:rPr>
          <w:rFonts w:cs="Arial"/>
        </w:rPr>
      </w:pPr>
    </w:p>
    <w:sectPr w:rsidR="00FD7474" w:rsidRPr="004D5DE0" w:rsidSect="00622501">
      <w:headerReference w:type="even" r:id="rId14"/>
      <w:headerReference w:type="default" r:id="rId15"/>
      <w:footerReference w:type="even" r:id="rId16"/>
      <w:footerReference w:type="default" r:id="rId17"/>
      <w:headerReference w:type="first" r:id="rId18"/>
      <w:footerReference w:type="firs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69B9" w14:textId="77777777" w:rsidR="00EC2F30" w:rsidRDefault="00EC2F30" w:rsidP="002B6D93">
      <w:r>
        <w:separator/>
      </w:r>
    </w:p>
    <w:p w14:paraId="7CE9B2F3" w14:textId="77777777" w:rsidR="00EC2F30" w:rsidRDefault="00EC2F30"/>
  </w:endnote>
  <w:endnote w:type="continuationSeparator" w:id="0">
    <w:p w14:paraId="3876C9E2" w14:textId="77777777" w:rsidR="00EC2F30" w:rsidRDefault="00EC2F30" w:rsidP="002B6D93">
      <w:r>
        <w:continuationSeparator/>
      </w:r>
    </w:p>
    <w:p w14:paraId="402BA5CA" w14:textId="77777777" w:rsidR="00EC2F30" w:rsidRDefault="00EC2F30"/>
  </w:endnote>
  <w:endnote w:type="continuationNotice" w:id="1">
    <w:p w14:paraId="147B02E2" w14:textId="77777777" w:rsidR="00EC2F30" w:rsidRDefault="00EC2F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jk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1HzYfoNVAdaCuHIt3dy2VDrlfDhWSARTHuQ&#10;aMMTHdpAV3I4WZzVgD//5o/5hDtFOetIMCW3pGjOzHdLfERtDQYOxiYZ42k+ySlud+09kAzH9CKc&#10;TCZ5MZjB1AjtK8l5ERtRSFhJ7Uq+Gcz7cFQuPQepFouURDJyIqzs2slYOsIVsXzpXwW6E+CBmHqE&#10;QU2ieIf7MTfe9G6xC4R+IiVCewTyhDhJMHF1ei5R42//U9blUc9/AQ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Koho5A8CAAAc&#10;BAAADgAAAAAAAAAAAAAAAAAuAgAAZHJzL2Uyb0RvYy54bWxQSwECLQAUAAYACAAAACEAWPjpX9oA&#10;AAADAQAADwAAAAAAAAAAAAAAAABpBAAAZHJzL2Rvd25yZXYueG1sUEsFBgAAAAAEAAQA8wAAAHAF&#10;A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dp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9Egw/QbqA60FMKRb+/ksqHWK+HDs0AimPYg&#10;0YYnOrSBruRwsjirAX/+zR/zCXeKctaRYEpuSdGcme+W+IjaGgwcjE0yxtN8klPc7tp7IBmO6UU4&#10;mUzyYjCDqRHaV5LzIjaikLCS2pV8M5j34ahceg5SLRYpiWTkRFjZtZOxdIQrYvnSvwp0J8ADMfUI&#10;g5pE8Q73Y2686d1iFwj9REqE9gjkCXGSYOLq9Fyixt/+p6zLo57/Ag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RAvHaQ8CAAAc&#10;BAAADgAAAAAAAAAAAAAAAAAuAgAAZHJzL2Uyb0RvYy54bWxQSwECLQAUAAYACAAAACEAWPjpX9oA&#10;AAADAQAADwAAAAAAAAAAAAAAAABpBAAAZHJzL2Rvd25yZXYueG1sUEsFBgAAAAAEAAQA8wAAAHAF&#10;A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41A4A" w14:textId="77777777" w:rsidR="00EC2F30" w:rsidRDefault="00EC2F30" w:rsidP="002B6D93">
      <w:r>
        <w:separator/>
      </w:r>
    </w:p>
  </w:footnote>
  <w:footnote w:type="continuationSeparator" w:id="0">
    <w:p w14:paraId="52365573" w14:textId="77777777" w:rsidR="00EC2F30" w:rsidRDefault="00EC2F30" w:rsidP="002B6D93">
      <w:r>
        <w:continuationSeparator/>
      </w:r>
    </w:p>
    <w:p w14:paraId="0978F340" w14:textId="77777777" w:rsidR="00EC2F30" w:rsidRDefault="00EC2F30"/>
  </w:footnote>
  <w:footnote w:type="continuationNotice" w:id="1">
    <w:p w14:paraId="476237D9" w14:textId="77777777" w:rsidR="00EC2F30" w:rsidRDefault="00EC2F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29"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0"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0"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558771">
    <w:abstractNumId w:val="29"/>
  </w:num>
  <w:num w:numId="2" w16cid:durableId="1420565021">
    <w:abstractNumId w:val="32"/>
  </w:num>
  <w:num w:numId="3" w16cid:durableId="1857690074">
    <w:abstractNumId w:val="17"/>
  </w:num>
  <w:num w:numId="4" w16cid:durableId="500202847">
    <w:abstractNumId w:val="9"/>
  </w:num>
  <w:num w:numId="5" w16cid:durableId="1901363047">
    <w:abstractNumId w:val="41"/>
  </w:num>
  <w:num w:numId="6" w16cid:durableId="1999922879">
    <w:abstractNumId w:val="20"/>
  </w:num>
  <w:num w:numId="7" w16cid:durableId="180901578">
    <w:abstractNumId w:val="22"/>
  </w:num>
  <w:num w:numId="8" w16cid:durableId="1787310914">
    <w:abstractNumId w:val="21"/>
  </w:num>
  <w:num w:numId="9" w16cid:durableId="389379622">
    <w:abstractNumId w:val="36"/>
  </w:num>
  <w:num w:numId="10" w16cid:durableId="797180996">
    <w:abstractNumId w:val="11"/>
  </w:num>
  <w:num w:numId="11" w16cid:durableId="953637050">
    <w:abstractNumId w:val="26"/>
  </w:num>
  <w:num w:numId="12" w16cid:durableId="1851333835">
    <w:abstractNumId w:val="8"/>
  </w:num>
  <w:num w:numId="13" w16cid:durableId="586887530">
    <w:abstractNumId w:val="27"/>
  </w:num>
  <w:num w:numId="14" w16cid:durableId="260767769">
    <w:abstractNumId w:val="33"/>
  </w:num>
  <w:num w:numId="15" w16cid:durableId="677272479">
    <w:abstractNumId w:val="0"/>
  </w:num>
  <w:num w:numId="16" w16cid:durableId="1864247992">
    <w:abstractNumId w:val="16"/>
  </w:num>
  <w:num w:numId="17" w16cid:durableId="856235740">
    <w:abstractNumId w:val="14"/>
  </w:num>
  <w:num w:numId="18" w16cid:durableId="901794100">
    <w:abstractNumId w:val="3"/>
  </w:num>
  <w:num w:numId="19" w16cid:durableId="1983730252">
    <w:abstractNumId w:val="1"/>
  </w:num>
  <w:num w:numId="20" w16cid:durableId="85853376">
    <w:abstractNumId w:val="42"/>
  </w:num>
  <w:num w:numId="21" w16cid:durableId="1138496562">
    <w:abstractNumId w:val="25"/>
  </w:num>
  <w:num w:numId="22" w16cid:durableId="1995798913">
    <w:abstractNumId w:val="38"/>
  </w:num>
  <w:num w:numId="23" w16cid:durableId="1636181833">
    <w:abstractNumId w:val="31"/>
  </w:num>
  <w:num w:numId="24" w16cid:durableId="1309745870">
    <w:abstractNumId w:val="2"/>
  </w:num>
  <w:num w:numId="25" w16cid:durableId="1821770519">
    <w:abstractNumId w:val="5"/>
  </w:num>
  <w:num w:numId="26" w16cid:durableId="38287842">
    <w:abstractNumId w:val="15"/>
  </w:num>
  <w:num w:numId="27" w16cid:durableId="1216625073">
    <w:abstractNumId w:val="40"/>
  </w:num>
  <w:num w:numId="28" w16cid:durableId="796409739">
    <w:abstractNumId w:val="37"/>
  </w:num>
  <w:num w:numId="29" w16cid:durableId="2020892015">
    <w:abstractNumId w:val="18"/>
  </w:num>
  <w:num w:numId="30" w16cid:durableId="1738673781">
    <w:abstractNumId w:val="39"/>
  </w:num>
  <w:num w:numId="31" w16cid:durableId="2098208077">
    <w:abstractNumId w:val="19"/>
  </w:num>
  <w:num w:numId="32" w16cid:durableId="309136596">
    <w:abstractNumId w:val="24"/>
  </w:num>
  <w:num w:numId="33" w16cid:durableId="2022393811">
    <w:abstractNumId w:val="12"/>
  </w:num>
  <w:num w:numId="34" w16cid:durableId="1926960517">
    <w:abstractNumId w:val="10"/>
  </w:num>
  <w:num w:numId="35" w16cid:durableId="804155327">
    <w:abstractNumId w:val="7"/>
  </w:num>
  <w:num w:numId="36" w16cid:durableId="1747612085">
    <w:abstractNumId w:val="28"/>
  </w:num>
  <w:num w:numId="37" w16cid:durableId="2064331099">
    <w:abstractNumId w:val="13"/>
  </w:num>
  <w:num w:numId="38" w16cid:durableId="588777826">
    <w:abstractNumId w:val="4"/>
  </w:num>
  <w:num w:numId="39" w16cid:durableId="318273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1878916">
    <w:abstractNumId w:val="43"/>
  </w:num>
  <w:num w:numId="41" w16cid:durableId="638725740">
    <w:abstractNumId w:val="6"/>
  </w:num>
  <w:num w:numId="42" w16cid:durableId="794642805">
    <w:abstractNumId w:val="30"/>
  </w:num>
  <w:num w:numId="43" w16cid:durableId="638270047">
    <w:abstractNumId w:val="35"/>
  </w:num>
  <w:num w:numId="44" w16cid:durableId="1289821026">
    <w:abstractNumId w:val="34"/>
  </w:num>
  <w:num w:numId="45" w16cid:durableId="803618788">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4F1"/>
    <w:rsid w:val="00001899"/>
    <w:rsid w:val="00001D13"/>
    <w:rsid w:val="00002D55"/>
    <w:rsid w:val="0000328E"/>
    <w:rsid w:val="00003D80"/>
    <w:rsid w:val="00004130"/>
    <w:rsid w:val="00005534"/>
    <w:rsid w:val="00005706"/>
    <w:rsid w:val="00005B48"/>
    <w:rsid w:val="00006FA9"/>
    <w:rsid w:val="000103A8"/>
    <w:rsid w:val="00011701"/>
    <w:rsid w:val="00011A88"/>
    <w:rsid w:val="00012381"/>
    <w:rsid w:val="000124A8"/>
    <w:rsid w:val="00012996"/>
    <w:rsid w:val="00013A6E"/>
    <w:rsid w:val="00014041"/>
    <w:rsid w:val="0001455F"/>
    <w:rsid w:val="000148C1"/>
    <w:rsid w:val="0001597E"/>
    <w:rsid w:val="00015BA9"/>
    <w:rsid w:val="00015C41"/>
    <w:rsid w:val="00016952"/>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8AB"/>
    <w:rsid w:val="00031F36"/>
    <w:rsid w:val="00032046"/>
    <w:rsid w:val="000323C1"/>
    <w:rsid w:val="000327AE"/>
    <w:rsid w:val="000329D7"/>
    <w:rsid w:val="00032C12"/>
    <w:rsid w:val="00033368"/>
    <w:rsid w:val="000333D3"/>
    <w:rsid w:val="000343DC"/>
    <w:rsid w:val="00034898"/>
    <w:rsid w:val="00036214"/>
    <w:rsid w:val="00036BD8"/>
    <w:rsid w:val="0003778E"/>
    <w:rsid w:val="000402CA"/>
    <w:rsid w:val="000404C8"/>
    <w:rsid w:val="0004173F"/>
    <w:rsid w:val="00041A66"/>
    <w:rsid w:val="00041BE9"/>
    <w:rsid w:val="00041DF1"/>
    <w:rsid w:val="00042ED1"/>
    <w:rsid w:val="00043185"/>
    <w:rsid w:val="000438A7"/>
    <w:rsid w:val="000442BD"/>
    <w:rsid w:val="00045929"/>
    <w:rsid w:val="00045CF5"/>
    <w:rsid w:val="00046D53"/>
    <w:rsid w:val="00046EFD"/>
    <w:rsid w:val="000478DE"/>
    <w:rsid w:val="00050BA9"/>
    <w:rsid w:val="00050D55"/>
    <w:rsid w:val="00051805"/>
    <w:rsid w:val="00051A59"/>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2562"/>
    <w:rsid w:val="00093ABE"/>
    <w:rsid w:val="00093DC8"/>
    <w:rsid w:val="00094157"/>
    <w:rsid w:val="000945C6"/>
    <w:rsid w:val="0009540C"/>
    <w:rsid w:val="00095762"/>
    <w:rsid w:val="000957DC"/>
    <w:rsid w:val="00095AE3"/>
    <w:rsid w:val="000964FA"/>
    <w:rsid w:val="0009698D"/>
    <w:rsid w:val="000970C0"/>
    <w:rsid w:val="00097FB9"/>
    <w:rsid w:val="000A016F"/>
    <w:rsid w:val="000A0689"/>
    <w:rsid w:val="000A0BD8"/>
    <w:rsid w:val="000A1023"/>
    <w:rsid w:val="000A10F4"/>
    <w:rsid w:val="000A15EF"/>
    <w:rsid w:val="000A18AE"/>
    <w:rsid w:val="000A1B02"/>
    <w:rsid w:val="000A1CD6"/>
    <w:rsid w:val="000A1FB6"/>
    <w:rsid w:val="000A2A96"/>
    <w:rsid w:val="000A3CB2"/>
    <w:rsid w:val="000A4D8E"/>
    <w:rsid w:val="000A5108"/>
    <w:rsid w:val="000A53C6"/>
    <w:rsid w:val="000A5D1F"/>
    <w:rsid w:val="000A69B7"/>
    <w:rsid w:val="000A6EF1"/>
    <w:rsid w:val="000A77C4"/>
    <w:rsid w:val="000A7A07"/>
    <w:rsid w:val="000B061C"/>
    <w:rsid w:val="000B0DB8"/>
    <w:rsid w:val="000B1334"/>
    <w:rsid w:val="000B1A9F"/>
    <w:rsid w:val="000B1C9A"/>
    <w:rsid w:val="000B20AE"/>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49C1"/>
    <w:rsid w:val="00124CD1"/>
    <w:rsid w:val="001260FB"/>
    <w:rsid w:val="001264D9"/>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7"/>
    <w:rsid w:val="0014712D"/>
    <w:rsid w:val="00147214"/>
    <w:rsid w:val="001472A4"/>
    <w:rsid w:val="00147697"/>
    <w:rsid w:val="0015057B"/>
    <w:rsid w:val="001506AD"/>
    <w:rsid w:val="00150908"/>
    <w:rsid w:val="00150EB6"/>
    <w:rsid w:val="00151A39"/>
    <w:rsid w:val="00151EAB"/>
    <w:rsid w:val="00151F0F"/>
    <w:rsid w:val="001530A4"/>
    <w:rsid w:val="001534B2"/>
    <w:rsid w:val="00153937"/>
    <w:rsid w:val="00153D83"/>
    <w:rsid w:val="001540AB"/>
    <w:rsid w:val="00154141"/>
    <w:rsid w:val="0015497B"/>
    <w:rsid w:val="00154EF0"/>
    <w:rsid w:val="001557D6"/>
    <w:rsid w:val="00155CE2"/>
    <w:rsid w:val="00156153"/>
    <w:rsid w:val="0015640B"/>
    <w:rsid w:val="00156773"/>
    <w:rsid w:val="00156842"/>
    <w:rsid w:val="00156931"/>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4C53"/>
    <w:rsid w:val="00194F0C"/>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5B3E"/>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5D6"/>
    <w:rsid w:val="001B392E"/>
    <w:rsid w:val="001B39F1"/>
    <w:rsid w:val="001B3B04"/>
    <w:rsid w:val="001B3D9C"/>
    <w:rsid w:val="001B4212"/>
    <w:rsid w:val="001B4452"/>
    <w:rsid w:val="001B44D4"/>
    <w:rsid w:val="001B503A"/>
    <w:rsid w:val="001B5B02"/>
    <w:rsid w:val="001B5BF5"/>
    <w:rsid w:val="001B5C15"/>
    <w:rsid w:val="001B5CEE"/>
    <w:rsid w:val="001B63A9"/>
    <w:rsid w:val="001B65E1"/>
    <w:rsid w:val="001B6BE2"/>
    <w:rsid w:val="001B6F5D"/>
    <w:rsid w:val="001B796F"/>
    <w:rsid w:val="001C0005"/>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82"/>
    <w:rsid w:val="001E58B3"/>
    <w:rsid w:val="001E5BC7"/>
    <w:rsid w:val="001E66C7"/>
    <w:rsid w:val="001E694B"/>
    <w:rsid w:val="001E6A00"/>
    <w:rsid w:val="001E6DBA"/>
    <w:rsid w:val="001E7649"/>
    <w:rsid w:val="001E795C"/>
    <w:rsid w:val="001F08DE"/>
    <w:rsid w:val="001F0948"/>
    <w:rsid w:val="001F1648"/>
    <w:rsid w:val="001F1B30"/>
    <w:rsid w:val="001F1D2C"/>
    <w:rsid w:val="001F2084"/>
    <w:rsid w:val="001F21F5"/>
    <w:rsid w:val="001F22A4"/>
    <w:rsid w:val="001F2D0A"/>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947"/>
    <w:rsid w:val="00251B9B"/>
    <w:rsid w:val="00251DA1"/>
    <w:rsid w:val="00252A07"/>
    <w:rsid w:val="00253323"/>
    <w:rsid w:val="00253518"/>
    <w:rsid w:val="002538EC"/>
    <w:rsid w:val="00253AF2"/>
    <w:rsid w:val="00254080"/>
    <w:rsid w:val="002550C4"/>
    <w:rsid w:val="002550D2"/>
    <w:rsid w:val="00255B3A"/>
    <w:rsid w:val="00255E7C"/>
    <w:rsid w:val="00256039"/>
    <w:rsid w:val="00256DAB"/>
    <w:rsid w:val="00256F11"/>
    <w:rsid w:val="002575C5"/>
    <w:rsid w:val="00257C49"/>
    <w:rsid w:val="00260C68"/>
    <w:rsid w:val="00260D46"/>
    <w:rsid w:val="00261605"/>
    <w:rsid w:val="0026198B"/>
    <w:rsid w:val="00261B63"/>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03C0"/>
    <w:rsid w:val="00271D9A"/>
    <w:rsid w:val="0027231C"/>
    <w:rsid w:val="0027252F"/>
    <w:rsid w:val="00272F1C"/>
    <w:rsid w:val="0027339A"/>
    <w:rsid w:val="002738C3"/>
    <w:rsid w:val="00274E4F"/>
    <w:rsid w:val="002755B2"/>
    <w:rsid w:val="002755F1"/>
    <w:rsid w:val="0027577E"/>
    <w:rsid w:val="00275911"/>
    <w:rsid w:val="002764F3"/>
    <w:rsid w:val="00276573"/>
    <w:rsid w:val="00276604"/>
    <w:rsid w:val="0027671B"/>
    <w:rsid w:val="0027698D"/>
    <w:rsid w:val="002773BD"/>
    <w:rsid w:val="002774A5"/>
    <w:rsid w:val="00280452"/>
    <w:rsid w:val="002807E3"/>
    <w:rsid w:val="0028092C"/>
    <w:rsid w:val="0028110A"/>
    <w:rsid w:val="002818ED"/>
    <w:rsid w:val="00282641"/>
    <w:rsid w:val="00282D38"/>
    <w:rsid w:val="002839B5"/>
    <w:rsid w:val="00283ACB"/>
    <w:rsid w:val="00284D4A"/>
    <w:rsid w:val="00285541"/>
    <w:rsid w:val="00285757"/>
    <w:rsid w:val="00285B8B"/>
    <w:rsid w:val="00285F29"/>
    <w:rsid w:val="0028626B"/>
    <w:rsid w:val="002865D2"/>
    <w:rsid w:val="00286DCA"/>
    <w:rsid w:val="00286F71"/>
    <w:rsid w:val="00287361"/>
    <w:rsid w:val="00287788"/>
    <w:rsid w:val="00290E26"/>
    <w:rsid w:val="00290FBC"/>
    <w:rsid w:val="002914E0"/>
    <w:rsid w:val="00291767"/>
    <w:rsid w:val="002921B4"/>
    <w:rsid w:val="002922D3"/>
    <w:rsid w:val="00294164"/>
    <w:rsid w:val="00294674"/>
    <w:rsid w:val="00294C55"/>
    <w:rsid w:val="00294CDF"/>
    <w:rsid w:val="00295827"/>
    <w:rsid w:val="00296852"/>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F0"/>
    <w:rsid w:val="002C5073"/>
    <w:rsid w:val="002C5468"/>
    <w:rsid w:val="002D0EB5"/>
    <w:rsid w:val="002D0F14"/>
    <w:rsid w:val="002D1005"/>
    <w:rsid w:val="002D13AE"/>
    <w:rsid w:val="002D1AC9"/>
    <w:rsid w:val="002D2BA2"/>
    <w:rsid w:val="002D2FEB"/>
    <w:rsid w:val="002D32FA"/>
    <w:rsid w:val="002D34CC"/>
    <w:rsid w:val="002D3CCB"/>
    <w:rsid w:val="002D48B2"/>
    <w:rsid w:val="002D561F"/>
    <w:rsid w:val="002D5929"/>
    <w:rsid w:val="002D59C5"/>
    <w:rsid w:val="002D5A16"/>
    <w:rsid w:val="002D5EF6"/>
    <w:rsid w:val="002D6651"/>
    <w:rsid w:val="002D67E4"/>
    <w:rsid w:val="002D68E3"/>
    <w:rsid w:val="002D6A95"/>
    <w:rsid w:val="002D7E8E"/>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96E"/>
    <w:rsid w:val="002E5C34"/>
    <w:rsid w:val="002E5EF6"/>
    <w:rsid w:val="002E5F9F"/>
    <w:rsid w:val="002E5FDB"/>
    <w:rsid w:val="002E5FFA"/>
    <w:rsid w:val="002E6008"/>
    <w:rsid w:val="002E61B3"/>
    <w:rsid w:val="002E62FB"/>
    <w:rsid w:val="002E653A"/>
    <w:rsid w:val="002E6A89"/>
    <w:rsid w:val="002E6BB2"/>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12F"/>
    <w:rsid w:val="003058B2"/>
    <w:rsid w:val="00306498"/>
    <w:rsid w:val="003064E4"/>
    <w:rsid w:val="00306A92"/>
    <w:rsid w:val="00307309"/>
    <w:rsid w:val="00307616"/>
    <w:rsid w:val="00307765"/>
    <w:rsid w:val="00307A76"/>
    <w:rsid w:val="00307FC6"/>
    <w:rsid w:val="0031004B"/>
    <w:rsid w:val="0031029A"/>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D99"/>
    <w:rsid w:val="00343EA0"/>
    <w:rsid w:val="00345060"/>
    <w:rsid w:val="00346806"/>
    <w:rsid w:val="003473A7"/>
    <w:rsid w:val="00347D7D"/>
    <w:rsid w:val="00347FCC"/>
    <w:rsid w:val="0035054D"/>
    <w:rsid w:val="00350AD8"/>
    <w:rsid w:val="0035106A"/>
    <w:rsid w:val="00351362"/>
    <w:rsid w:val="003523CB"/>
    <w:rsid w:val="0035259A"/>
    <w:rsid w:val="003529B2"/>
    <w:rsid w:val="003536AC"/>
    <w:rsid w:val="00353B9D"/>
    <w:rsid w:val="00355107"/>
    <w:rsid w:val="00355643"/>
    <w:rsid w:val="00356102"/>
    <w:rsid w:val="0035688C"/>
    <w:rsid w:val="00356F65"/>
    <w:rsid w:val="00356F68"/>
    <w:rsid w:val="003600C9"/>
    <w:rsid w:val="00360FBC"/>
    <w:rsid w:val="003610B6"/>
    <w:rsid w:val="003612F3"/>
    <w:rsid w:val="003615BC"/>
    <w:rsid w:val="00361752"/>
    <w:rsid w:val="00361DAF"/>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6FA"/>
    <w:rsid w:val="00372D3C"/>
    <w:rsid w:val="00373042"/>
    <w:rsid w:val="003730CC"/>
    <w:rsid w:val="00374981"/>
    <w:rsid w:val="00374E54"/>
    <w:rsid w:val="0037646B"/>
    <w:rsid w:val="0037683A"/>
    <w:rsid w:val="003768CD"/>
    <w:rsid w:val="00376936"/>
    <w:rsid w:val="00380562"/>
    <w:rsid w:val="003806F5"/>
    <w:rsid w:val="00380964"/>
    <w:rsid w:val="00380C7C"/>
    <w:rsid w:val="00380FE4"/>
    <w:rsid w:val="003810D8"/>
    <w:rsid w:val="003813D7"/>
    <w:rsid w:val="003814B5"/>
    <w:rsid w:val="00381770"/>
    <w:rsid w:val="0038218A"/>
    <w:rsid w:val="00382690"/>
    <w:rsid w:val="00382F21"/>
    <w:rsid w:val="00383C11"/>
    <w:rsid w:val="00383D95"/>
    <w:rsid w:val="00384296"/>
    <w:rsid w:val="00384B9D"/>
    <w:rsid w:val="00384B9E"/>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6C"/>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82E"/>
    <w:rsid w:val="00456A89"/>
    <w:rsid w:val="00456DCC"/>
    <w:rsid w:val="00457831"/>
    <w:rsid w:val="00460A46"/>
    <w:rsid w:val="00460AB9"/>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771"/>
    <w:rsid w:val="004658F8"/>
    <w:rsid w:val="00465BF0"/>
    <w:rsid w:val="00466161"/>
    <w:rsid w:val="004676EA"/>
    <w:rsid w:val="004701EB"/>
    <w:rsid w:val="00470223"/>
    <w:rsid w:val="004703CC"/>
    <w:rsid w:val="004705EE"/>
    <w:rsid w:val="00470B49"/>
    <w:rsid w:val="0047142E"/>
    <w:rsid w:val="0047194B"/>
    <w:rsid w:val="00471BD4"/>
    <w:rsid w:val="0047233D"/>
    <w:rsid w:val="0047243D"/>
    <w:rsid w:val="00472DD3"/>
    <w:rsid w:val="0047309F"/>
    <w:rsid w:val="00473CD0"/>
    <w:rsid w:val="0047437B"/>
    <w:rsid w:val="00474B12"/>
    <w:rsid w:val="00474D46"/>
    <w:rsid w:val="00474D7D"/>
    <w:rsid w:val="00475814"/>
    <w:rsid w:val="0047634E"/>
    <w:rsid w:val="004766FA"/>
    <w:rsid w:val="0047692E"/>
    <w:rsid w:val="00476A94"/>
    <w:rsid w:val="00477615"/>
    <w:rsid w:val="00477AF9"/>
    <w:rsid w:val="00477B83"/>
    <w:rsid w:val="00477F39"/>
    <w:rsid w:val="00480470"/>
    <w:rsid w:val="004807F1"/>
    <w:rsid w:val="0048081E"/>
    <w:rsid w:val="00481F33"/>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8F"/>
    <w:rsid w:val="00494FC5"/>
    <w:rsid w:val="00495AD7"/>
    <w:rsid w:val="0049695F"/>
    <w:rsid w:val="00496AA4"/>
    <w:rsid w:val="004973F2"/>
    <w:rsid w:val="0049758E"/>
    <w:rsid w:val="004A0652"/>
    <w:rsid w:val="004A0DF3"/>
    <w:rsid w:val="004A20D9"/>
    <w:rsid w:val="004A2336"/>
    <w:rsid w:val="004A2F3E"/>
    <w:rsid w:val="004A2FAF"/>
    <w:rsid w:val="004A3148"/>
    <w:rsid w:val="004A3626"/>
    <w:rsid w:val="004A3DB2"/>
    <w:rsid w:val="004A3E98"/>
    <w:rsid w:val="004A46F6"/>
    <w:rsid w:val="004A4F10"/>
    <w:rsid w:val="004A5335"/>
    <w:rsid w:val="004A56CC"/>
    <w:rsid w:val="004A5B71"/>
    <w:rsid w:val="004A5D1C"/>
    <w:rsid w:val="004A5F2F"/>
    <w:rsid w:val="004B040E"/>
    <w:rsid w:val="004B08AC"/>
    <w:rsid w:val="004B1F99"/>
    <w:rsid w:val="004B24F6"/>
    <w:rsid w:val="004B261A"/>
    <w:rsid w:val="004B2D26"/>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E0"/>
    <w:rsid w:val="004D5F80"/>
    <w:rsid w:val="004D6334"/>
    <w:rsid w:val="004D6FBC"/>
    <w:rsid w:val="004D7132"/>
    <w:rsid w:val="004D73C6"/>
    <w:rsid w:val="004D7914"/>
    <w:rsid w:val="004E177F"/>
    <w:rsid w:val="004E1A35"/>
    <w:rsid w:val="004E2E54"/>
    <w:rsid w:val="004E30AB"/>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2C"/>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1036"/>
    <w:rsid w:val="00512375"/>
    <w:rsid w:val="005134A0"/>
    <w:rsid w:val="00513C7B"/>
    <w:rsid w:val="00514022"/>
    <w:rsid w:val="00514430"/>
    <w:rsid w:val="00514894"/>
    <w:rsid w:val="00514E07"/>
    <w:rsid w:val="005155BE"/>
    <w:rsid w:val="00515D4C"/>
    <w:rsid w:val="00515E88"/>
    <w:rsid w:val="00517032"/>
    <w:rsid w:val="005170CE"/>
    <w:rsid w:val="0052124C"/>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67C"/>
    <w:rsid w:val="00533AA9"/>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9BE"/>
    <w:rsid w:val="005C3DE0"/>
    <w:rsid w:val="005C4C5F"/>
    <w:rsid w:val="005C5112"/>
    <w:rsid w:val="005C5BDF"/>
    <w:rsid w:val="005C6502"/>
    <w:rsid w:val="005C657D"/>
    <w:rsid w:val="005C661E"/>
    <w:rsid w:val="005C6FE2"/>
    <w:rsid w:val="005C785F"/>
    <w:rsid w:val="005D196B"/>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2E"/>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78CB"/>
    <w:rsid w:val="00637F2A"/>
    <w:rsid w:val="00640032"/>
    <w:rsid w:val="00640A17"/>
    <w:rsid w:val="00640AA4"/>
    <w:rsid w:val="00640C65"/>
    <w:rsid w:val="006418B2"/>
    <w:rsid w:val="00642404"/>
    <w:rsid w:val="006424EA"/>
    <w:rsid w:val="00642BE1"/>
    <w:rsid w:val="00643914"/>
    <w:rsid w:val="00643C1B"/>
    <w:rsid w:val="00643ECE"/>
    <w:rsid w:val="006440ED"/>
    <w:rsid w:val="00644B17"/>
    <w:rsid w:val="00644B21"/>
    <w:rsid w:val="0064562A"/>
    <w:rsid w:val="00646AE1"/>
    <w:rsid w:val="006471FA"/>
    <w:rsid w:val="00647EFA"/>
    <w:rsid w:val="00650407"/>
    <w:rsid w:val="006504FA"/>
    <w:rsid w:val="006508AB"/>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8D9"/>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FB6"/>
    <w:rsid w:val="006B5403"/>
    <w:rsid w:val="006B5581"/>
    <w:rsid w:val="006B5792"/>
    <w:rsid w:val="006B5C82"/>
    <w:rsid w:val="006B60E3"/>
    <w:rsid w:val="006B611D"/>
    <w:rsid w:val="006B6361"/>
    <w:rsid w:val="006B669D"/>
    <w:rsid w:val="006B696E"/>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460"/>
    <w:rsid w:val="0070275E"/>
    <w:rsid w:val="00702845"/>
    <w:rsid w:val="00702DE2"/>
    <w:rsid w:val="00702EBF"/>
    <w:rsid w:val="007033D3"/>
    <w:rsid w:val="00703B6D"/>
    <w:rsid w:val="00704054"/>
    <w:rsid w:val="007046EE"/>
    <w:rsid w:val="007048C4"/>
    <w:rsid w:val="00705454"/>
    <w:rsid w:val="00705F47"/>
    <w:rsid w:val="00706066"/>
    <w:rsid w:val="00706EA4"/>
    <w:rsid w:val="00707651"/>
    <w:rsid w:val="00707CCD"/>
    <w:rsid w:val="0071055C"/>
    <w:rsid w:val="00710835"/>
    <w:rsid w:val="00710A2C"/>
    <w:rsid w:val="0071149A"/>
    <w:rsid w:val="007121FF"/>
    <w:rsid w:val="00713414"/>
    <w:rsid w:val="00713C9A"/>
    <w:rsid w:val="007142CA"/>
    <w:rsid w:val="00714516"/>
    <w:rsid w:val="00714DC8"/>
    <w:rsid w:val="00714DFA"/>
    <w:rsid w:val="0071551F"/>
    <w:rsid w:val="00715C3D"/>
    <w:rsid w:val="00716B8A"/>
    <w:rsid w:val="00716D60"/>
    <w:rsid w:val="00717004"/>
    <w:rsid w:val="00717498"/>
    <w:rsid w:val="007174F7"/>
    <w:rsid w:val="00717D2A"/>
    <w:rsid w:val="007200C8"/>
    <w:rsid w:val="00720604"/>
    <w:rsid w:val="00720D26"/>
    <w:rsid w:val="00721301"/>
    <w:rsid w:val="0072139D"/>
    <w:rsid w:val="0072191A"/>
    <w:rsid w:val="00721A7F"/>
    <w:rsid w:val="0072256A"/>
    <w:rsid w:val="00722856"/>
    <w:rsid w:val="00722C80"/>
    <w:rsid w:val="00722C89"/>
    <w:rsid w:val="00723006"/>
    <w:rsid w:val="007231AB"/>
    <w:rsid w:val="007233B2"/>
    <w:rsid w:val="00723893"/>
    <w:rsid w:val="00723BEC"/>
    <w:rsid w:val="00724092"/>
    <w:rsid w:val="00724227"/>
    <w:rsid w:val="00725052"/>
    <w:rsid w:val="0072505B"/>
    <w:rsid w:val="00725CD5"/>
    <w:rsid w:val="00725F21"/>
    <w:rsid w:val="007268BE"/>
    <w:rsid w:val="00726CD6"/>
    <w:rsid w:val="00726E51"/>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595D"/>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4D1"/>
    <w:rsid w:val="00790126"/>
    <w:rsid w:val="00790467"/>
    <w:rsid w:val="0079062F"/>
    <w:rsid w:val="00790B13"/>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595"/>
    <w:rsid w:val="007F3F0F"/>
    <w:rsid w:val="007F4252"/>
    <w:rsid w:val="007F43AF"/>
    <w:rsid w:val="007F47D0"/>
    <w:rsid w:val="007F49CA"/>
    <w:rsid w:val="007F49E3"/>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4A51"/>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A8F"/>
    <w:rsid w:val="00815D4F"/>
    <w:rsid w:val="00816E77"/>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56BA7"/>
    <w:rsid w:val="008601BB"/>
    <w:rsid w:val="00861DB4"/>
    <w:rsid w:val="008620F3"/>
    <w:rsid w:val="0086224E"/>
    <w:rsid w:val="00863986"/>
    <w:rsid w:val="00863B97"/>
    <w:rsid w:val="00863F1B"/>
    <w:rsid w:val="0086439B"/>
    <w:rsid w:val="00864A15"/>
    <w:rsid w:val="0086543B"/>
    <w:rsid w:val="008659C6"/>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99A"/>
    <w:rsid w:val="008A1E9E"/>
    <w:rsid w:val="008A295E"/>
    <w:rsid w:val="008A2C4A"/>
    <w:rsid w:val="008A4149"/>
    <w:rsid w:val="008A460D"/>
    <w:rsid w:val="008A4811"/>
    <w:rsid w:val="008A4857"/>
    <w:rsid w:val="008A4CD5"/>
    <w:rsid w:val="008A5260"/>
    <w:rsid w:val="008A588F"/>
    <w:rsid w:val="008A58C3"/>
    <w:rsid w:val="008A5F0E"/>
    <w:rsid w:val="008A607D"/>
    <w:rsid w:val="008A6264"/>
    <w:rsid w:val="008A62C0"/>
    <w:rsid w:val="008A644A"/>
    <w:rsid w:val="008A6566"/>
    <w:rsid w:val="008A6AB5"/>
    <w:rsid w:val="008A6F66"/>
    <w:rsid w:val="008A738D"/>
    <w:rsid w:val="008B05BD"/>
    <w:rsid w:val="008B0689"/>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65B2"/>
    <w:rsid w:val="008D6968"/>
    <w:rsid w:val="008D7D92"/>
    <w:rsid w:val="008E0B44"/>
    <w:rsid w:val="008E14A2"/>
    <w:rsid w:val="008E179B"/>
    <w:rsid w:val="008E2AA7"/>
    <w:rsid w:val="008E3479"/>
    <w:rsid w:val="008E37FD"/>
    <w:rsid w:val="008E3EF0"/>
    <w:rsid w:val="008E3F07"/>
    <w:rsid w:val="008E3F1A"/>
    <w:rsid w:val="008E43ED"/>
    <w:rsid w:val="008E560E"/>
    <w:rsid w:val="008E5F36"/>
    <w:rsid w:val="008E61BC"/>
    <w:rsid w:val="008E6838"/>
    <w:rsid w:val="008E708B"/>
    <w:rsid w:val="008E7661"/>
    <w:rsid w:val="008E7FE4"/>
    <w:rsid w:val="008F0228"/>
    <w:rsid w:val="008F0F23"/>
    <w:rsid w:val="008F13CB"/>
    <w:rsid w:val="008F261F"/>
    <w:rsid w:val="008F2757"/>
    <w:rsid w:val="008F2A3C"/>
    <w:rsid w:val="008F2B80"/>
    <w:rsid w:val="008F2E4F"/>
    <w:rsid w:val="008F2F0D"/>
    <w:rsid w:val="008F395C"/>
    <w:rsid w:val="008F4358"/>
    <w:rsid w:val="008F4EE5"/>
    <w:rsid w:val="008F50FA"/>
    <w:rsid w:val="008F5A53"/>
    <w:rsid w:val="008F5C11"/>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415"/>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264"/>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28"/>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E9B"/>
    <w:rsid w:val="009669ED"/>
    <w:rsid w:val="00967E99"/>
    <w:rsid w:val="009701C8"/>
    <w:rsid w:val="00970438"/>
    <w:rsid w:val="00972EC2"/>
    <w:rsid w:val="00972EFD"/>
    <w:rsid w:val="009733B0"/>
    <w:rsid w:val="00973BF2"/>
    <w:rsid w:val="0097404C"/>
    <w:rsid w:val="009746DC"/>
    <w:rsid w:val="00974B25"/>
    <w:rsid w:val="0097556A"/>
    <w:rsid w:val="009774D2"/>
    <w:rsid w:val="0097788F"/>
    <w:rsid w:val="00977950"/>
    <w:rsid w:val="00977D84"/>
    <w:rsid w:val="00980AA4"/>
    <w:rsid w:val="00980B60"/>
    <w:rsid w:val="009819C2"/>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5351"/>
    <w:rsid w:val="009C5431"/>
    <w:rsid w:val="009C64E9"/>
    <w:rsid w:val="009C652F"/>
    <w:rsid w:val="009C692F"/>
    <w:rsid w:val="009C72BA"/>
    <w:rsid w:val="009C73CF"/>
    <w:rsid w:val="009C75A0"/>
    <w:rsid w:val="009D02F1"/>
    <w:rsid w:val="009D0766"/>
    <w:rsid w:val="009D0906"/>
    <w:rsid w:val="009D090C"/>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2A2A"/>
    <w:rsid w:val="009E3841"/>
    <w:rsid w:val="009E3E5F"/>
    <w:rsid w:val="009E47E6"/>
    <w:rsid w:val="009E4A93"/>
    <w:rsid w:val="009E622D"/>
    <w:rsid w:val="009E6680"/>
    <w:rsid w:val="009E6E74"/>
    <w:rsid w:val="009E6F5F"/>
    <w:rsid w:val="009E751E"/>
    <w:rsid w:val="009E7EE1"/>
    <w:rsid w:val="009E7F32"/>
    <w:rsid w:val="009F00C5"/>
    <w:rsid w:val="009F0410"/>
    <w:rsid w:val="009F05B4"/>
    <w:rsid w:val="009F0D40"/>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5626"/>
    <w:rsid w:val="00A05675"/>
    <w:rsid w:val="00A05E2E"/>
    <w:rsid w:val="00A05FEE"/>
    <w:rsid w:val="00A0620C"/>
    <w:rsid w:val="00A06884"/>
    <w:rsid w:val="00A06B7A"/>
    <w:rsid w:val="00A0739F"/>
    <w:rsid w:val="00A077D0"/>
    <w:rsid w:val="00A07F03"/>
    <w:rsid w:val="00A10A0C"/>
    <w:rsid w:val="00A10ED3"/>
    <w:rsid w:val="00A11068"/>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3DC"/>
    <w:rsid w:val="00A4648D"/>
    <w:rsid w:val="00A4687D"/>
    <w:rsid w:val="00A46923"/>
    <w:rsid w:val="00A47B33"/>
    <w:rsid w:val="00A50253"/>
    <w:rsid w:val="00A512B9"/>
    <w:rsid w:val="00A512F1"/>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F58"/>
    <w:rsid w:val="00A91389"/>
    <w:rsid w:val="00A91A7A"/>
    <w:rsid w:val="00A9261D"/>
    <w:rsid w:val="00A937D8"/>
    <w:rsid w:val="00A94046"/>
    <w:rsid w:val="00A95736"/>
    <w:rsid w:val="00A96BE7"/>
    <w:rsid w:val="00A96D12"/>
    <w:rsid w:val="00A97507"/>
    <w:rsid w:val="00A978DC"/>
    <w:rsid w:val="00A97A47"/>
    <w:rsid w:val="00A97E04"/>
    <w:rsid w:val="00A97F17"/>
    <w:rsid w:val="00AA01BF"/>
    <w:rsid w:val="00AA0607"/>
    <w:rsid w:val="00AA12A0"/>
    <w:rsid w:val="00AA12D0"/>
    <w:rsid w:val="00AA19B0"/>
    <w:rsid w:val="00AA29F0"/>
    <w:rsid w:val="00AA3484"/>
    <w:rsid w:val="00AA37AC"/>
    <w:rsid w:val="00AA38FD"/>
    <w:rsid w:val="00AA3D30"/>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028"/>
    <w:rsid w:val="00AC4630"/>
    <w:rsid w:val="00AC4C62"/>
    <w:rsid w:val="00AC4CBC"/>
    <w:rsid w:val="00AC56A4"/>
    <w:rsid w:val="00AC5853"/>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989"/>
    <w:rsid w:val="00AF11A1"/>
    <w:rsid w:val="00AF174D"/>
    <w:rsid w:val="00AF1AF5"/>
    <w:rsid w:val="00AF2191"/>
    <w:rsid w:val="00AF2994"/>
    <w:rsid w:val="00AF301D"/>
    <w:rsid w:val="00AF3625"/>
    <w:rsid w:val="00AF3957"/>
    <w:rsid w:val="00AF3D66"/>
    <w:rsid w:val="00AF3EAF"/>
    <w:rsid w:val="00AF4525"/>
    <w:rsid w:val="00AF4BEB"/>
    <w:rsid w:val="00AF5535"/>
    <w:rsid w:val="00AF5E62"/>
    <w:rsid w:val="00AF65DF"/>
    <w:rsid w:val="00AF6E54"/>
    <w:rsid w:val="00AF6F6B"/>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D0"/>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4E72"/>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49FE"/>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6EE"/>
    <w:rsid w:val="00B87D6A"/>
    <w:rsid w:val="00B90561"/>
    <w:rsid w:val="00B9078E"/>
    <w:rsid w:val="00B9194F"/>
    <w:rsid w:val="00B928EB"/>
    <w:rsid w:val="00B92DEA"/>
    <w:rsid w:val="00B9304C"/>
    <w:rsid w:val="00B93220"/>
    <w:rsid w:val="00B935F0"/>
    <w:rsid w:val="00B93950"/>
    <w:rsid w:val="00B93A3C"/>
    <w:rsid w:val="00B94099"/>
    <w:rsid w:val="00B945E2"/>
    <w:rsid w:val="00B94832"/>
    <w:rsid w:val="00B95195"/>
    <w:rsid w:val="00B9629D"/>
    <w:rsid w:val="00B96613"/>
    <w:rsid w:val="00B96BB8"/>
    <w:rsid w:val="00B97903"/>
    <w:rsid w:val="00B979DB"/>
    <w:rsid w:val="00B97E80"/>
    <w:rsid w:val="00B97FA3"/>
    <w:rsid w:val="00BA003B"/>
    <w:rsid w:val="00BA0180"/>
    <w:rsid w:val="00BA048C"/>
    <w:rsid w:val="00BA0591"/>
    <w:rsid w:val="00BA06B8"/>
    <w:rsid w:val="00BA087D"/>
    <w:rsid w:val="00BA1FC3"/>
    <w:rsid w:val="00BA279E"/>
    <w:rsid w:val="00BA2BCC"/>
    <w:rsid w:val="00BA2EDB"/>
    <w:rsid w:val="00BA3813"/>
    <w:rsid w:val="00BA425A"/>
    <w:rsid w:val="00BA499A"/>
    <w:rsid w:val="00BA4BC8"/>
    <w:rsid w:val="00BA4F0C"/>
    <w:rsid w:val="00BA59E2"/>
    <w:rsid w:val="00BA615F"/>
    <w:rsid w:val="00BA6857"/>
    <w:rsid w:val="00BA689C"/>
    <w:rsid w:val="00BA6955"/>
    <w:rsid w:val="00BA7486"/>
    <w:rsid w:val="00BB05E2"/>
    <w:rsid w:val="00BB0A99"/>
    <w:rsid w:val="00BB0D16"/>
    <w:rsid w:val="00BB0EB2"/>
    <w:rsid w:val="00BB147E"/>
    <w:rsid w:val="00BB179D"/>
    <w:rsid w:val="00BB18D0"/>
    <w:rsid w:val="00BB2485"/>
    <w:rsid w:val="00BB311E"/>
    <w:rsid w:val="00BB34B5"/>
    <w:rsid w:val="00BB3547"/>
    <w:rsid w:val="00BB38BC"/>
    <w:rsid w:val="00BB39E4"/>
    <w:rsid w:val="00BB4C15"/>
    <w:rsid w:val="00BB5075"/>
    <w:rsid w:val="00BB5A00"/>
    <w:rsid w:val="00BB5B17"/>
    <w:rsid w:val="00BB6AAA"/>
    <w:rsid w:val="00BB7342"/>
    <w:rsid w:val="00BB7807"/>
    <w:rsid w:val="00BB7D33"/>
    <w:rsid w:val="00BC0DDB"/>
    <w:rsid w:val="00BC1928"/>
    <w:rsid w:val="00BC203D"/>
    <w:rsid w:val="00BC28DE"/>
    <w:rsid w:val="00BC3A10"/>
    <w:rsid w:val="00BC3B41"/>
    <w:rsid w:val="00BC54A5"/>
    <w:rsid w:val="00BC5AD0"/>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675"/>
    <w:rsid w:val="00BD36AC"/>
    <w:rsid w:val="00BD3CE1"/>
    <w:rsid w:val="00BD5DCA"/>
    <w:rsid w:val="00BD5E95"/>
    <w:rsid w:val="00BD6341"/>
    <w:rsid w:val="00BD7222"/>
    <w:rsid w:val="00BD77BA"/>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C40"/>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DBE"/>
    <w:rsid w:val="00BF4846"/>
    <w:rsid w:val="00BF4E12"/>
    <w:rsid w:val="00BF54C6"/>
    <w:rsid w:val="00BF585A"/>
    <w:rsid w:val="00BF61E4"/>
    <w:rsid w:val="00BF6887"/>
    <w:rsid w:val="00BF6B8C"/>
    <w:rsid w:val="00BF7C75"/>
    <w:rsid w:val="00C0006C"/>
    <w:rsid w:val="00C00122"/>
    <w:rsid w:val="00C00216"/>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74EF"/>
    <w:rsid w:val="00C37A75"/>
    <w:rsid w:val="00C40195"/>
    <w:rsid w:val="00C40303"/>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482"/>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5797E"/>
    <w:rsid w:val="00C6013F"/>
    <w:rsid w:val="00C602C4"/>
    <w:rsid w:val="00C605D2"/>
    <w:rsid w:val="00C60E0C"/>
    <w:rsid w:val="00C60E33"/>
    <w:rsid w:val="00C6140C"/>
    <w:rsid w:val="00C6181C"/>
    <w:rsid w:val="00C62F0E"/>
    <w:rsid w:val="00C636DC"/>
    <w:rsid w:val="00C655C3"/>
    <w:rsid w:val="00C65652"/>
    <w:rsid w:val="00C66388"/>
    <w:rsid w:val="00C67B7E"/>
    <w:rsid w:val="00C67DF7"/>
    <w:rsid w:val="00C67F55"/>
    <w:rsid w:val="00C70A91"/>
    <w:rsid w:val="00C71103"/>
    <w:rsid w:val="00C71238"/>
    <w:rsid w:val="00C71561"/>
    <w:rsid w:val="00C7157A"/>
    <w:rsid w:val="00C71599"/>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C85"/>
    <w:rsid w:val="00C9040D"/>
    <w:rsid w:val="00C90D44"/>
    <w:rsid w:val="00C90F25"/>
    <w:rsid w:val="00C91200"/>
    <w:rsid w:val="00C91209"/>
    <w:rsid w:val="00C918C0"/>
    <w:rsid w:val="00C9201E"/>
    <w:rsid w:val="00C920AF"/>
    <w:rsid w:val="00C92448"/>
    <w:rsid w:val="00C925AD"/>
    <w:rsid w:val="00C92AD3"/>
    <w:rsid w:val="00C93376"/>
    <w:rsid w:val="00C94117"/>
    <w:rsid w:val="00C942D7"/>
    <w:rsid w:val="00C9435A"/>
    <w:rsid w:val="00C94662"/>
    <w:rsid w:val="00C947C4"/>
    <w:rsid w:val="00C94852"/>
    <w:rsid w:val="00C94DB7"/>
    <w:rsid w:val="00C974B9"/>
    <w:rsid w:val="00CA0F24"/>
    <w:rsid w:val="00CA1009"/>
    <w:rsid w:val="00CA117C"/>
    <w:rsid w:val="00CA1514"/>
    <w:rsid w:val="00CA1601"/>
    <w:rsid w:val="00CA1D4F"/>
    <w:rsid w:val="00CA1DF8"/>
    <w:rsid w:val="00CA261B"/>
    <w:rsid w:val="00CA29B4"/>
    <w:rsid w:val="00CA30B4"/>
    <w:rsid w:val="00CA3302"/>
    <w:rsid w:val="00CA4121"/>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E5A"/>
    <w:rsid w:val="00CB4287"/>
    <w:rsid w:val="00CB468F"/>
    <w:rsid w:val="00CB4E7E"/>
    <w:rsid w:val="00CB56F5"/>
    <w:rsid w:val="00CB6069"/>
    <w:rsid w:val="00CB66D5"/>
    <w:rsid w:val="00CB6703"/>
    <w:rsid w:val="00CB677A"/>
    <w:rsid w:val="00CB68B0"/>
    <w:rsid w:val="00CB6E04"/>
    <w:rsid w:val="00CB70C5"/>
    <w:rsid w:val="00CB76EF"/>
    <w:rsid w:val="00CB7CD5"/>
    <w:rsid w:val="00CB7E3C"/>
    <w:rsid w:val="00CC003F"/>
    <w:rsid w:val="00CC05A0"/>
    <w:rsid w:val="00CC154A"/>
    <w:rsid w:val="00CC1FB2"/>
    <w:rsid w:val="00CC22B2"/>
    <w:rsid w:val="00CC2512"/>
    <w:rsid w:val="00CC2835"/>
    <w:rsid w:val="00CC297B"/>
    <w:rsid w:val="00CC2F55"/>
    <w:rsid w:val="00CC3C39"/>
    <w:rsid w:val="00CC3CB7"/>
    <w:rsid w:val="00CC41CB"/>
    <w:rsid w:val="00CC547F"/>
    <w:rsid w:val="00CC5521"/>
    <w:rsid w:val="00CC7ADB"/>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84C"/>
    <w:rsid w:val="00D31200"/>
    <w:rsid w:val="00D3153D"/>
    <w:rsid w:val="00D31FA8"/>
    <w:rsid w:val="00D32827"/>
    <w:rsid w:val="00D3308B"/>
    <w:rsid w:val="00D3340A"/>
    <w:rsid w:val="00D33FB1"/>
    <w:rsid w:val="00D34C13"/>
    <w:rsid w:val="00D34C42"/>
    <w:rsid w:val="00D34DCC"/>
    <w:rsid w:val="00D35706"/>
    <w:rsid w:val="00D35E49"/>
    <w:rsid w:val="00D36CFD"/>
    <w:rsid w:val="00D36E6A"/>
    <w:rsid w:val="00D36F26"/>
    <w:rsid w:val="00D374FF"/>
    <w:rsid w:val="00D376DB"/>
    <w:rsid w:val="00D379D8"/>
    <w:rsid w:val="00D4013D"/>
    <w:rsid w:val="00D405E2"/>
    <w:rsid w:val="00D408A5"/>
    <w:rsid w:val="00D409E7"/>
    <w:rsid w:val="00D40DE9"/>
    <w:rsid w:val="00D40DFE"/>
    <w:rsid w:val="00D41212"/>
    <w:rsid w:val="00D41A73"/>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580C"/>
    <w:rsid w:val="00D56224"/>
    <w:rsid w:val="00D564AE"/>
    <w:rsid w:val="00D56D62"/>
    <w:rsid w:val="00D574A2"/>
    <w:rsid w:val="00D6001B"/>
    <w:rsid w:val="00D6100B"/>
    <w:rsid w:val="00D61844"/>
    <w:rsid w:val="00D61E18"/>
    <w:rsid w:val="00D62EEE"/>
    <w:rsid w:val="00D62F63"/>
    <w:rsid w:val="00D63052"/>
    <w:rsid w:val="00D64529"/>
    <w:rsid w:val="00D64A05"/>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EAA"/>
    <w:rsid w:val="00D83F2A"/>
    <w:rsid w:val="00D84452"/>
    <w:rsid w:val="00D844B1"/>
    <w:rsid w:val="00D84936"/>
    <w:rsid w:val="00D84A96"/>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4D78"/>
    <w:rsid w:val="00DA57A4"/>
    <w:rsid w:val="00DA6384"/>
    <w:rsid w:val="00DA6FAC"/>
    <w:rsid w:val="00DA754F"/>
    <w:rsid w:val="00DA78FA"/>
    <w:rsid w:val="00DB0D07"/>
    <w:rsid w:val="00DB0F39"/>
    <w:rsid w:val="00DB180E"/>
    <w:rsid w:val="00DB20BF"/>
    <w:rsid w:val="00DB2217"/>
    <w:rsid w:val="00DB23A8"/>
    <w:rsid w:val="00DB2D34"/>
    <w:rsid w:val="00DB30C9"/>
    <w:rsid w:val="00DB326E"/>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77D5"/>
    <w:rsid w:val="00E40102"/>
    <w:rsid w:val="00E4012C"/>
    <w:rsid w:val="00E407E5"/>
    <w:rsid w:val="00E414A9"/>
    <w:rsid w:val="00E41568"/>
    <w:rsid w:val="00E424E3"/>
    <w:rsid w:val="00E42620"/>
    <w:rsid w:val="00E42A8F"/>
    <w:rsid w:val="00E43423"/>
    <w:rsid w:val="00E43650"/>
    <w:rsid w:val="00E43CB9"/>
    <w:rsid w:val="00E44214"/>
    <w:rsid w:val="00E45F04"/>
    <w:rsid w:val="00E45F33"/>
    <w:rsid w:val="00E460AD"/>
    <w:rsid w:val="00E462B5"/>
    <w:rsid w:val="00E46409"/>
    <w:rsid w:val="00E4642B"/>
    <w:rsid w:val="00E4771F"/>
    <w:rsid w:val="00E47CCC"/>
    <w:rsid w:val="00E50469"/>
    <w:rsid w:val="00E504FF"/>
    <w:rsid w:val="00E515DD"/>
    <w:rsid w:val="00E518F0"/>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B4F"/>
    <w:rsid w:val="00E670E4"/>
    <w:rsid w:val="00E6746E"/>
    <w:rsid w:val="00E67EB3"/>
    <w:rsid w:val="00E703E8"/>
    <w:rsid w:val="00E71069"/>
    <w:rsid w:val="00E7166D"/>
    <w:rsid w:val="00E71FB8"/>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5F5E"/>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57F"/>
    <w:rsid w:val="00E95A5A"/>
    <w:rsid w:val="00E95DCB"/>
    <w:rsid w:val="00E95E22"/>
    <w:rsid w:val="00E9620D"/>
    <w:rsid w:val="00E96590"/>
    <w:rsid w:val="00E968AA"/>
    <w:rsid w:val="00EA0B1D"/>
    <w:rsid w:val="00EA16C1"/>
    <w:rsid w:val="00EA190C"/>
    <w:rsid w:val="00EA1C2C"/>
    <w:rsid w:val="00EA1D58"/>
    <w:rsid w:val="00EA31A7"/>
    <w:rsid w:val="00EA3A04"/>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50D"/>
    <w:rsid w:val="00EB335B"/>
    <w:rsid w:val="00EB378B"/>
    <w:rsid w:val="00EB4243"/>
    <w:rsid w:val="00EB465E"/>
    <w:rsid w:val="00EB497C"/>
    <w:rsid w:val="00EB4BEB"/>
    <w:rsid w:val="00EB5094"/>
    <w:rsid w:val="00EB5203"/>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2F30"/>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3331"/>
    <w:rsid w:val="00ED3839"/>
    <w:rsid w:val="00ED3D05"/>
    <w:rsid w:val="00ED3D2D"/>
    <w:rsid w:val="00ED460F"/>
    <w:rsid w:val="00ED4A2D"/>
    <w:rsid w:val="00ED5158"/>
    <w:rsid w:val="00ED52C4"/>
    <w:rsid w:val="00ED6019"/>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238A"/>
    <w:rsid w:val="00EF2648"/>
    <w:rsid w:val="00EF29F0"/>
    <w:rsid w:val="00EF2E0D"/>
    <w:rsid w:val="00EF3700"/>
    <w:rsid w:val="00EF4147"/>
    <w:rsid w:val="00EF470C"/>
    <w:rsid w:val="00EF4B25"/>
    <w:rsid w:val="00EF503D"/>
    <w:rsid w:val="00EF50EA"/>
    <w:rsid w:val="00EF5767"/>
    <w:rsid w:val="00EF578F"/>
    <w:rsid w:val="00EF5EBA"/>
    <w:rsid w:val="00EF62C7"/>
    <w:rsid w:val="00EF65B9"/>
    <w:rsid w:val="00EF6D9E"/>
    <w:rsid w:val="00EF6DD0"/>
    <w:rsid w:val="00EF790F"/>
    <w:rsid w:val="00EF7B37"/>
    <w:rsid w:val="00F00E14"/>
    <w:rsid w:val="00F015E8"/>
    <w:rsid w:val="00F023FA"/>
    <w:rsid w:val="00F02406"/>
    <w:rsid w:val="00F02D7F"/>
    <w:rsid w:val="00F0321D"/>
    <w:rsid w:val="00F0415D"/>
    <w:rsid w:val="00F045BC"/>
    <w:rsid w:val="00F05829"/>
    <w:rsid w:val="00F05BB1"/>
    <w:rsid w:val="00F06254"/>
    <w:rsid w:val="00F06445"/>
    <w:rsid w:val="00F06ACB"/>
    <w:rsid w:val="00F06F4E"/>
    <w:rsid w:val="00F07114"/>
    <w:rsid w:val="00F07798"/>
    <w:rsid w:val="00F0793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6B6"/>
    <w:rsid w:val="00F3105E"/>
    <w:rsid w:val="00F31340"/>
    <w:rsid w:val="00F31342"/>
    <w:rsid w:val="00F314BA"/>
    <w:rsid w:val="00F31AD1"/>
    <w:rsid w:val="00F31D04"/>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DAD"/>
    <w:rsid w:val="00FC0171"/>
    <w:rsid w:val="00FC036C"/>
    <w:rsid w:val="00FC04EA"/>
    <w:rsid w:val="00FC0C51"/>
    <w:rsid w:val="00FC1089"/>
    <w:rsid w:val="00FC17EF"/>
    <w:rsid w:val="00FC262A"/>
    <w:rsid w:val="00FC2A0E"/>
    <w:rsid w:val="00FC2B3C"/>
    <w:rsid w:val="00FC5455"/>
    <w:rsid w:val="00FC5A01"/>
    <w:rsid w:val="00FC5D5E"/>
    <w:rsid w:val="00FC6716"/>
    <w:rsid w:val="00FD0540"/>
    <w:rsid w:val="00FD0634"/>
    <w:rsid w:val="00FD0E6B"/>
    <w:rsid w:val="00FD131B"/>
    <w:rsid w:val="00FD18EC"/>
    <w:rsid w:val="00FD1CD8"/>
    <w:rsid w:val="00FD2BDF"/>
    <w:rsid w:val="00FD3AF2"/>
    <w:rsid w:val="00FD3BD0"/>
    <w:rsid w:val="00FD3D02"/>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57AF2166-17DC-4609-96E6-1356FA65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rongerpracticehubs.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2" ma:contentTypeDescription="Create a new document." ma:contentTypeScope="" ma:versionID="17036293e87dd62adcf8eb9980b195b2">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d830b20d73d0616a6d94ebf53cf87371"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805b044-4a51-4b62-a122-7952bf6dfe8e}"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18D53-27FF-40A2-A193-5404C7F169DF}">
  <ds:schemaRefs>
    <ds:schemaRef ds:uri="http://schemas.openxmlformats.org/officeDocument/2006/bibliography"/>
  </ds:schemaRefs>
</ds:datastoreItem>
</file>

<file path=customXml/itemProps2.xml><?xml version="1.0" encoding="utf-8"?>
<ds:datastoreItem xmlns:ds="http://schemas.openxmlformats.org/officeDocument/2006/customXml" ds:itemID="{D8FDD3A3-1FC8-47AC-84D2-D2DE24BD3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61cc-e507-4bc7-a386-20246dda2ccb"/>
    <ds:schemaRef ds:uri="677d7d4f-b2d3-4bab-aa3a-1fef7261e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77d7d4f-b2d3-4bab-aa3a-1fef7261ed58"/>
    <ds:schemaRef ds:uri="c44461cc-e507-4bc7-a386-20246dda2ccb"/>
  </ds:schemaRefs>
</ds:datastoreItem>
</file>

<file path=customXml/itemProps4.xml><?xml version="1.0" encoding="utf-8"?>
<ds:datastoreItem xmlns:ds="http://schemas.openxmlformats.org/officeDocument/2006/customXml" ds:itemID="{10BB9C4C-9ACA-41ED-BEE2-F3F7AB581BC5}">
  <ds:schemaRefs>
    <ds:schemaRef ds:uri="http://schemas.microsoft.com/sharepoint/v3/contenttype/forms"/>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2480</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Laura Cook</cp:lastModifiedBy>
  <cp:revision>3</cp:revision>
  <cp:lastPrinted>2013-07-11T18:35:00Z</cp:lastPrinted>
  <dcterms:created xsi:type="dcterms:W3CDTF">2026-09-15T09:27:00Z</dcterms:created>
  <dcterms:modified xsi:type="dcterms:W3CDTF">2026-09-15T09:38:00Z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